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8E" w:rsidRDefault="000B4F8E" w:rsidP="000B74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-369570</wp:posOffset>
            </wp:positionV>
            <wp:extent cx="1078230" cy="1184910"/>
            <wp:effectExtent l="19050" t="0" r="7620" b="0"/>
            <wp:wrapSquare wrapText="bothSides"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4F8E" w:rsidRDefault="000B4F8E" w:rsidP="000B74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74A0" w:rsidRPr="000B4F8E" w:rsidRDefault="00A44C5D" w:rsidP="000B74A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4F8E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0B74A0" w:rsidRPr="000B4F8E">
        <w:rPr>
          <w:rFonts w:ascii="TH SarabunPSK" w:hAnsi="TH SarabunPSK" w:cs="TH SarabunPSK"/>
          <w:b/>
          <w:bCs/>
          <w:sz w:val="36"/>
          <w:szCs w:val="36"/>
          <w:cs/>
        </w:rPr>
        <w:t>ระกาศองค์การบริหารส่วนตำบลสันติสุข</w:t>
      </w:r>
    </w:p>
    <w:p w:rsidR="00EB45FD" w:rsidRPr="000B4F8E" w:rsidRDefault="00A44C5D" w:rsidP="00C1619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B4F8E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="00953525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มาตรการ</w:t>
      </w:r>
      <w:r w:rsidR="00C16191"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ป้องกันการรับสินบนของส่วนราชการ</w:t>
      </w:r>
    </w:p>
    <w:p w:rsidR="00EB45FD" w:rsidRPr="000B4F8E" w:rsidRDefault="000B74A0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0B4F8E">
        <w:rPr>
          <w:rFonts w:ascii="TH SarabunPSK" w:hAnsi="TH SarabunPSK" w:cs="TH SarabunPSK"/>
          <w:sz w:val="32"/>
          <w:szCs w:val="32"/>
        </w:rPr>
        <w:t>*********************************************************</w:t>
      </w:r>
    </w:p>
    <w:p w:rsidR="00EB45FD" w:rsidRPr="000B4F8E" w:rsidRDefault="00EB45FD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:rsidR="001B1C61" w:rsidRDefault="000B74A0" w:rsidP="00C16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B4F8E">
        <w:rPr>
          <w:rFonts w:ascii="TH SarabunPSK" w:hAnsi="TH SarabunPSK" w:cs="TH SarabunPSK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ab/>
      </w:r>
      <w:r w:rsidR="00C16191">
        <w:rPr>
          <w:rFonts w:ascii="TH SarabunPSK" w:hAnsi="TH SarabunPSK" w:cs="TH SarabunPSK" w:hint="cs"/>
          <w:sz w:val="32"/>
          <w:szCs w:val="32"/>
          <w:cs/>
        </w:rPr>
        <w:t>ด้วยรัฐบาลได้กำหนดให้การป้องกันปราบปรามการทุจริตและประพฤติมิชอบ เป็นนโยบายที่ทุกส่วนราชการต้องถือปฏิบัติและขับเคลื่อนให้เกิดผลเป็นรูปธรรม รวมทั้งยึดหลักธรรมาภิบาลในการปฏิบัติราชการ องค์การบริหารส่วนตำบลสันติสุข  จึงกำหนดมาตรการป้องกันการรับสินบนของส่วนราชการ เพื่อเป็นแนวทางในการปฏิบัติหน้าที่ด้วยความโปร่งใส เป็นธรรม ตรวจสอบได้ และไม่แสวงหาผลประโยชน์ โดยให้ถือปฏิบัติ ดังนี้</w:t>
      </w:r>
    </w:p>
    <w:p w:rsidR="00C16191" w:rsidRPr="00C16191" w:rsidRDefault="00C16191" w:rsidP="00C16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ผู้บริหารขององค์การบริหารส่วนตำบลสันติสุข และหัวหน้าส่วนราชการต่าง  ต้องไม่มีความเกี่ยวข้องกับการรับสินบนหรือมีประโยชน์ร่วมกับคู่สัญญา โครงการ หรือการจัดซื้อจัดจ้างได ๆ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16191" w:rsidRDefault="00C16191" w:rsidP="00C16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หัวหน้าส่วนราชการ ข้าราชการ พนักงานเจ้าหน้าที่ จะต้องไม่เรียกรับเงินหรือผลประโยชน์อื่นใดเพื่อแลกกับการให้บริการหรืออำนวยความสะดวก</w:t>
      </w:r>
    </w:p>
    <w:p w:rsidR="00C16191" w:rsidRDefault="00C16191" w:rsidP="00C16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หัวหน้าส่วนราชการ ข้าราชการ พนักงานเจ้าหน้าที่ จะต้องไม่ใช้ตำแหน่ง อำนาจหน้าที่ เพื่อเอื้อประโยชน์แก่ตนเองหรือพวกพ้อง</w:t>
      </w:r>
    </w:p>
    <w:p w:rsidR="00C16191" w:rsidRDefault="00C16191" w:rsidP="00C16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 หัวหน้าส่วนราชการ ข้าราชการ พนักงานเจ้าหน้าที่ จะต้องไม่มีส่วนได้ส่วนเสียในสัญญาโครงการ หรือการจัดซื้อจัดจ้างได ๆ ของหน่วยงาน</w:t>
      </w:r>
    </w:p>
    <w:p w:rsidR="00C16191" w:rsidRDefault="00C16191" w:rsidP="00C16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 การดำเนินงาน  การอนุมัติ อนุญาตต่าง ๆ ของส่วนราชการ จะต้องดำเนินการตามระเบียบ ข้อกฎหมาย  อย่างเคร่งครัด และไม่ก่อให้เกิดประโยชน์กับกลุ่มใดกลุ่มหนึ่ง</w:t>
      </w:r>
    </w:p>
    <w:p w:rsidR="00A0061C" w:rsidRDefault="00A0061C" w:rsidP="00C16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6. ให้รายงานผลการปฏิบัติงานเพื่อป้องกันการรับสินบนให้หัวหน้าส่วนราชการทราบเป็นระยะ</w:t>
      </w:r>
    </w:p>
    <w:p w:rsidR="00683250" w:rsidRPr="000B4F8E" w:rsidRDefault="00683250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683250" w:rsidRPr="000B4F8E" w:rsidRDefault="00DF08FC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1C61">
        <w:rPr>
          <w:rFonts w:ascii="TH SarabunPSK" w:hAnsi="TH SarabunPSK" w:cs="TH SarabunPSK"/>
          <w:sz w:val="32"/>
          <w:szCs w:val="32"/>
          <w:cs/>
        </w:rPr>
        <w:t>จึง</w:t>
      </w:r>
      <w:r w:rsidR="00683250" w:rsidRPr="000B4F8E">
        <w:rPr>
          <w:rFonts w:ascii="TH SarabunPSK" w:hAnsi="TH SarabunPSK" w:cs="TH SarabunPSK"/>
          <w:sz w:val="32"/>
          <w:szCs w:val="32"/>
          <w:cs/>
        </w:rPr>
        <w:t xml:space="preserve">ประกาศมาเพื่อทราบโดยทั่วกัน </w:t>
      </w:r>
    </w:p>
    <w:p w:rsidR="00683250" w:rsidRPr="000B4F8E" w:rsidRDefault="00683250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251E7" w:rsidRPr="000B4F8E" w:rsidRDefault="002251E7" w:rsidP="002251E7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มิถุนายน  2563</w:t>
      </w:r>
    </w:p>
    <w:p w:rsidR="002251E7" w:rsidRPr="000B4F8E" w:rsidRDefault="002251E7" w:rsidP="002251E7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2251E7" w:rsidRPr="000B4F8E" w:rsidRDefault="002251E7" w:rsidP="002251E7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2251E7" w:rsidRPr="000B4F8E" w:rsidRDefault="002251E7" w:rsidP="002251E7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</w:p>
    <w:p w:rsidR="002251E7" w:rsidRPr="000B4F8E" w:rsidRDefault="002251E7" w:rsidP="002251E7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 w:rsidRPr="000B4F8E">
        <w:rPr>
          <w:rFonts w:ascii="TH SarabunPSK" w:hAnsi="TH SarabunPSK" w:cs="TH SarabunPSK"/>
          <w:sz w:val="32"/>
          <w:szCs w:val="32"/>
          <w:cs/>
        </w:rPr>
        <w:t>)</w:t>
      </w:r>
    </w:p>
    <w:p w:rsidR="002251E7" w:rsidRPr="000B74A0" w:rsidRDefault="002251E7" w:rsidP="002251E7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74A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สันติสุข</w:t>
      </w:r>
    </w:p>
    <w:p w:rsidR="00E358AB" w:rsidRPr="000B74A0" w:rsidRDefault="00E358AB" w:rsidP="002251E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sectPr w:rsidR="00E358AB" w:rsidRPr="000B74A0" w:rsidSect="000B74A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4C4" w:rsidRDefault="004304C4" w:rsidP="00EB45FD">
      <w:pPr>
        <w:spacing w:after="0" w:line="240" w:lineRule="auto"/>
      </w:pPr>
      <w:r>
        <w:separator/>
      </w:r>
    </w:p>
  </w:endnote>
  <w:endnote w:type="continuationSeparator" w:id="1">
    <w:p w:rsidR="004304C4" w:rsidRDefault="004304C4" w:rsidP="00EB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4C4" w:rsidRDefault="004304C4" w:rsidP="00EB45FD">
      <w:pPr>
        <w:spacing w:after="0" w:line="240" w:lineRule="auto"/>
      </w:pPr>
      <w:r>
        <w:separator/>
      </w:r>
    </w:p>
  </w:footnote>
  <w:footnote w:type="continuationSeparator" w:id="1">
    <w:p w:rsidR="004304C4" w:rsidRDefault="004304C4" w:rsidP="00EB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564C6"/>
    <w:multiLevelType w:val="hybridMultilevel"/>
    <w:tmpl w:val="071638E2"/>
    <w:lvl w:ilvl="0" w:tplc="7650755E">
      <w:start w:val="3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92201E"/>
    <w:multiLevelType w:val="hybridMultilevel"/>
    <w:tmpl w:val="1D4EC31C"/>
    <w:lvl w:ilvl="0" w:tplc="E624821E">
      <w:start w:val="3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B590A"/>
    <w:multiLevelType w:val="hybridMultilevel"/>
    <w:tmpl w:val="7C20722A"/>
    <w:lvl w:ilvl="0" w:tplc="3CC8321A">
      <w:start w:val="3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44C5D"/>
    <w:rsid w:val="000B4F8E"/>
    <w:rsid w:val="000B74A0"/>
    <w:rsid w:val="00133CCC"/>
    <w:rsid w:val="001A17CE"/>
    <w:rsid w:val="001B1C61"/>
    <w:rsid w:val="002251E7"/>
    <w:rsid w:val="002739B5"/>
    <w:rsid w:val="002F6F46"/>
    <w:rsid w:val="003E7C5E"/>
    <w:rsid w:val="00413825"/>
    <w:rsid w:val="004304C4"/>
    <w:rsid w:val="004D7736"/>
    <w:rsid w:val="00540A58"/>
    <w:rsid w:val="00563DD7"/>
    <w:rsid w:val="006158EC"/>
    <w:rsid w:val="00683250"/>
    <w:rsid w:val="00697262"/>
    <w:rsid w:val="006D67D4"/>
    <w:rsid w:val="00732F18"/>
    <w:rsid w:val="007703B2"/>
    <w:rsid w:val="00850D39"/>
    <w:rsid w:val="008C657C"/>
    <w:rsid w:val="008D0703"/>
    <w:rsid w:val="00953525"/>
    <w:rsid w:val="009F0C78"/>
    <w:rsid w:val="00A0061C"/>
    <w:rsid w:val="00A44C5D"/>
    <w:rsid w:val="00AE6AEA"/>
    <w:rsid w:val="00B45084"/>
    <w:rsid w:val="00BF45AB"/>
    <w:rsid w:val="00C16191"/>
    <w:rsid w:val="00D65BC0"/>
    <w:rsid w:val="00DA5C84"/>
    <w:rsid w:val="00DE0DEE"/>
    <w:rsid w:val="00DF08FC"/>
    <w:rsid w:val="00DF51A7"/>
    <w:rsid w:val="00E358AB"/>
    <w:rsid w:val="00EB45FD"/>
    <w:rsid w:val="00F130F8"/>
    <w:rsid w:val="00F3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C5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45FD"/>
  </w:style>
  <w:style w:type="paragraph" w:styleId="a7">
    <w:name w:val="footer"/>
    <w:basedOn w:val="a"/>
    <w:link w:val="a8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45FD"/>
  </w:style>
  <w:style w:type="character" w:styleId="a9">
    <w:name w:val="Hyperlink"/>
    <w:basedOn w:val="a0"/>
    <w:uiPriority w:val="99"/>
    <w:unhideWhenUsed/>
    <w:rsid w:val="009F0C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D6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C5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45FD"/>
  </w:style>
  <w:style w:type="paragraph" w:styleId="a7">
    <w:name w:val="footer"/>
    <w:basedOn w:val="a"/>
    <w:link w:val="a8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45FD"/>
  </w:style>
  <w:style w:type="character" w:styleId="a9">
    <w:name w:val="Hyperlink"/>
    <w:basedOn w:val="a0"/>
    <w:uiPriority w:val="99"/>
    <w:unhideWhenUsed/>
    <w:rsid w:val="009F0C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D6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9443-E346-4BE0-84DE-3B667588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ควายตั้ง</dc:creator>
  <cp:lastModifiedBy>Corporate Edition</cp:lastModifiedBy>
  <cp:revision>13</cp:revision>
  <dcterms:created xsi:type="dcterms:W3CDTF">2019-06-24T06:53:00Z</dcterms:created>
  <dcterms:modified xsi:type="dcterms:W3CDTF">2020-07-02T04:25:00Z</dcterms:modified>
</cp:coreProperties>
</file>