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F8E" w:rsidRDefault="000B4F8E" w:rsidP="000B74A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2541905</wp:posOffset>
            </wp:positionH>
            <wp:positionV relativeFrom="paragraph">
              <wp:posOffset>-369570</wp:posOffset>
            </wp:positionV>
            <wp:extent cx="1078230" cy="1184910"/>
            <wp:effectExtent l="19050" t="0" r="7620" b="0"/>
            <wp:wrapSquare wrapText="bothSides"/>
            <wp:docPr id="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184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B4F8E" w:rsidRDefault="000B4F8E" w:rsidP="000B74A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0B74A0" w:rsidRPr="000B4F8E" w:rsidRDefault="00A44C5D" w:rsidP="000B74A0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B4F8E">
        <w:rPr>
          <w:rFonts w:ascii="TH SarabunPSK" w:hAnsi="TH SarabunPSK" w:cs="TH SarabunPSK"/>
          <w:b/>
          <w:bCs/>
          <w:sz w:val="36"/>
          <w:szCs w:val="36"/>
          <w:cs/>
        </w:rPr>
        <w:t>ป</w:t>
      </w:r>
      <w:r w:rsidR="000B74A0" w:rsidRPr="000B4F8E">
        <w:rPr>
          <w:rFonts w:ascii="TH SarabunPSK" w:hAnsi="TH SarabunPSK" w:cs="TH SarabunPSK"/>
          <w:b/>
          <w:bCs/>
          <w:sz w:val="36"/>
          <w:szCs w:val="36"/>
          <w:cs/>
        </w:rPr>
        <w:t>ระกาศองค์การบริหารส่วนตำบลสันติสุข</w:t>
      </w:r>
    </w:p>
    <w:p w:rsidR="00EB45FD" w:rsidRPr="000B4F8E" w:rsidRDefault="00A44C5D" w:rsidP="00C16191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0B4F8E">
        <w:rPr>
          <w:rFonts w:ascii="TH SarabunPSK" w:hAnsi="TH SarabunPSK" w:cs="TH SarabunPSK"/>
          <w:b/>
          <w:bCs/>
          <w:sz w:val="36"/>
          <w:szCs w:val="36"/>
          <w:cs/>
        </w:rPr>
        <w:t xml:space="preserve">เรื่อง </w:t>
      </w:r>
      <w:r w:rsidR="00953525">
        <w:rPr>
          <w:rFonts w:ascii="TH SarabunPSK" w:hAnsi="TH SarabunPSK" w:cs="TH SarabunPSK" w:hint="cs"/>
          <w:b/>
          <w:bCs/>
          <w:sz w:val="36"/>
          <w:szCs w:val="36"/>
          <w:cs/>
        </w:rPr>
        <w:t>มาตรการ</w:t>
      </w:r>
      <w:r w:rsidR="00B9740A">
        <w:rPr>
          <w:rFonts w:ascii="TH SarabunPSK" w:hAnsi="TH SarabunPSK" w:cs="TH SarabunPSK" w:hint="cs"/>
          <w:b/>
          <w:bCs/>
          <w:sz w:val="36"/>
          <w:szCs w:val="36"/>
          <w:cs/>
        </w:rPr>
        <w:t>ผู้มีส่วนได้ส่วนเสียมีส่วนร่วมในการดำเนินงาน</w:t>
      </w:r>
    </w:p>
    <w:p w:rsidR="00EB45FD" w:rsidRPr="000B4F8E" w:rsidRDefault="000B74A0" w:rsidP="000B74A0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  <w:r w:rsidRPr="000B4F8E">
        <w:rPr>
          <w:rFonts w:ascii="TH SarabunPSK" w:hAnsi="TH SarabunPSK" w:cs="TH SarabunPSK"/>
          <w:sz w:val="32"/>
          <w:szCs w:val="32"/>
        </w:rPr>
        <w:t>*********************************************************</w:t>
      </w:r>
    </w:p>
    <w:p w:rsidR="00EB45FD" w:rsidRPr="000B4F8E" w:rsidRDefault="00EB45FD" w:rsidP="000B74A0">
      <w:pPr>
        <w:spacing w:after="0" w:line="240" w:lineRule="auto"/>
        <w:contextualSpacing/>
        <w:jc w:val="center"/>
        <w:rPr>
          <w:rFonts w:ascii="TH SarabunPSK" w:hAnsi="TH SarabunPSK" w:cs="TH SarabunPSK"/>
          <w:sz w:val="16"/>
          <w:szCs w:val="16"/>
        </w:rPr>
      </w:pPr>
    </w:p>
    <w:p w:rsidR="00A0061C" w:rsidRDefault="000B74A0" w:rsidP="00B9740A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0B4F8E">
        <w:rPr>
          <w:rFonts w:ascii="TH SarabunPSK" w:hAnsi="TH SarabunPSK" w:cs="TH SarabunPSK"/>
          <w:sz w:val="32"/>
          <w:szCs w:val="32"/>
          <w:cs/>
        </w:rPr>
        <w:tab/>
      </w:r>
      <w:r w:rsidRPr="000B4F8E">
        <w:rPr>
          <w:rFonts w:ascii="TH SarabunPSK" w:hAnsi="TH SarabunPSK" w:cs="TH SarabunPSK"/>
          <w:sz w:val="32"/>
          <w:szCs w:val="32"/>
          <w:cs/>
        </w:rPr>
        <w:tab/>
      </w:r>
      <w:r w:rsidR="00B9740A">
        <w:rPr>
          <w:rFonts w:ascii="TH SarabunPSK" w:hAnsi="TH SarabunPSK" w:cs="TH SarabunPSK" w:hint="cs"/>
          <w:sz w:val="32"/>
          <w:szCs w:val="32"/>
          <w:cs/>
        </w:rPr>
        <w:t>ตามเจตนารมณ์ของรัฐธรรมนูญแห่งราชอาจักรไทย พุทธศักราช  2560 ได้มุ่งเน้นในประเด็นการคุ้มครองสิทธิและเสรีภาพของประชาชน โดยให้ประชาชนมีบทบาทและมีส่วนร่วมในการดำเนินงาน การตรวจสอบการใช้อำนาจรัฐอย่างเป็นรูปธรรม  องค์การบริหารส่วนตำบลสันติสุข จึงได้กำหนดมาตรการและกลไกในการเปิดโอกาสให้ประชาชน และผู้มีส่วนได้ส่วนเสียเข้ามามีส่วนร่วมในการดำเนินงาน ทั้งภาครัฐ ภาคเอกสาร และภาคประชาชน รวมทั้งเผยแพร่ข้อมูล และ/หรือ รับฟังความคิดเห็นของประชาชน และผู้มีส่วนได้ส่วนเสีย เพื่อให้การดำเนินงานมีคุณภาพมากยิ่งขึ้น  ดังนี้</w:t>
      </w:r>
    </w:p>
    <w:p w:rsidR="00B9740A" w:rsidRDefault="00B9740A" w:rsidP="00B9740A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1. ลักษณะงานที่จะต้องให้ภาคประชาชนหรือมีส่วนได้ส่วนเสียเข้ามามีส่วนร่วม</w:t>
      </w:r>
    </w:p>
    <w:p w:rsidR="00B9740A" w:rsidRDefault="00B9740A" w:rsidP="00B9740A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1.1 การจัดทำแผนพัฒนาท้องถิ่น</w:t>
      </w:r>
    </w:p>
    <w:p w:rsidR="00B9740A" w:rsidRDefault="00B9740A" w:rsidP="00B9740A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1.2 การจัดซื้อจัดจ้าง</w:t>
      </w:r>
    </w:p>
    <w:p w:rsidR="00B9740A" w:rsidRDefault="00B9740A" w:rsidP="00B9740A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1.3 การติดตาม ตรวจสอบ และประเมินผลโครงการ</w:t>
      </w:r>
    </w:p>
    <w:p w:rsidR="00B9740A" w:rsidRDefault="00B9740A" w:rsidP="00B9740A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1.4 งานอื่นที่พิจารณาเห็นว่าการมีส่วนร่วมจะเกิดประโยชน์และสร้างคุณค่าที่ดีมากกว่า</w:t>
      </w:r>
    </w:p>
    <w:p w:rsidR="00B9740A" w:rsidRDefault="00B9740A" w:rsidP="00B9740A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2. ขั้นต้อนและวิธีการ</w:t>
      </w:r>
    </w:p>
    <w:p w:rsidR="00B9740A" w:rsidRDefault="00B9740A" w:rsidP="00B9740A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2.1 การมีส่วนร่วมขององค์กรที่กำหนดตามกฎหมายกำหนด</w:t>
      </w:r>
    </w:p>
    <w:p w:rsidR="00B9740A" w:rsidRDefault="00B9740A" w:rsidP="00B9740A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2.1.1 สรรหาผู้แทนองค์กร และภาคประชาชนตามที่กฎหมายกำหนด</w:t>
      </w:r>
    </w:p>
    <w:p w:rsidR="00B9740A" w:rsidRDefault="00B9740A" w:rsidP="00B9740A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2.1.2 จัดประชุมตามที่กฎหมายกำหนดหรือตามความจำเป็นหรืออย่างน้อยทุก 3 เดือน</w:t>
      </w:r>
    </w:p>
    <w:p w:rsidR="00B9740A" w:rsidRDefault="00B9740A" w:rsidP="00B9740A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2.1.3 ดำเนินการตามมติที่ประชุมโดยเคร่งครัด</w:t>
      </w:r>
    </w:p>
    <w:p w:rsidR="00B9740A" w:rsidRDefault="00B9740A" w:rsidP="00B9740A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2.2 การมีส่วนร่วมตามที่หน่วยงานเห็นสมควร</w:t>
      </w:r>
    </w:p>
    <w:p w:rsidR="00B9740A" w:rsidRDefault="00B9740A" w:rsidP="00B9740A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2.2.1 ผู้รับผิดชอบพิจารณาเสนองานหรือตัวบุคคลที่สมควรมีส่วนร่วมในการดำเนินงาน</w:t>
      </w:r>
    </w:p>
    <w:p w:rsidR="00B9740A" w:rsidRDefault="00B9740A" w:rsidP="00B9740A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2.2.2 ผู้บริหารท้องถิ่นให้ความเห็นชอบและออกคำสั่ง หรือประกาศแต่งตั้ง</w:t>
      </w:r>
    </w:p>
    <w:p w:rsidR="00B9740A" w:rsidRDefault="00B9740A" w:rsidP="00B9740A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2.2.3 จัดประชุมเพื่อปรึกษาให้ข้อคิดเห็น</w:t>
      </w:r>
    </w:p>
    <w:p w:rsidR="00B9740A" w:rsidRDefault="00B9740A" w:rsidP="00B9740A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2.2.4 ผู้รับผิดชอบและหน่วยงานดำเนินการตามมติที่ประชุมหรือใช้ประกอบการดำเนินงานตามความเหมาะสม</w:t>
      </w:r>
    </w:p>
    <w:p w:rsidR="00B9740A" w:rsidRDefault="00B9740A" w:rsidP="00B9740A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3. การกำกับ ติดตาม</w:t>
      </w:r>
    </w:p>
    <w:p w:rsidR="00B9740A" w:rsidRDefault="00B9740A" w:rsidP="00B9740A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3.1 ให้ผู้รับผิดชอบงานให้หลักการมีส่วนร่วมเป็นหลักสำคัญในการดำเนินงาน</w:t>
      </w:r>
    </w:p>
    <w:p w:rsidR="00B9740A" w:rsidRDefault="00B9740A" w:rsidP="00B9740A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3.2 มอบหมายให้หัวหน้างานกำกับ ดูแล ติดตาม และพิจารณาถึงบุคคลที่จะมีส่วนร่วมในการดำเนินงาน</w:t>
      </w:r>
    </w:p>
    <w:p w:rsidR="00B9740A" w:rsidRDefault="00B9740A" w:rsidP="00B9740A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3.3 ใช้ระเบียบวาระการประชุมและรายงานการประชุมเป็นเครื่องมือสำคัญในการกำกับ ติดตามการมีส่วนร่วมของภาคประชาชน</w:t>
      </w:r>
    </w:p>
    <w:p w:rsidR="006F3F92" w:rsidRDefault="006F3F92" w:rsidP="00B9740A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3.4 ให้ผู้รับผิดชอบจัดทำรายงานการประชุมและเสนอรายงานให้ผู้บริหารหน่วยงานทราบภายใน 7 วันทำการ และดำเนินการตามมติที่ประชุม</w:t>
      </w:r>
    </w:p>
    <w:p w:rsidR="00683250" w:rsidRDefault="00683250" w:rsidP="000B74A0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6F3F92" w:rsidRDefault="006F3F92" w:rsidP="000B74A0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6F3F92" w:rsidRDefault="006F3F92" w:rsidP="006F3F92">
      <w:pPr>
        <w:spacing w:after="0" w:line="240" w:lineRule="auto"/>
        <w:contextualSpacing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/จึง...............</w:t>
      </w:r>
    </w:p>
    <w:p w:rsidR="006F3F92" w:rsidRDefault="006F3F92" w:rsidP="006F3F92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-2-</w:t>
      </w:r>
    </w:p>
    <w:p w:rsidR="006F3F92" w:rsidRPr="000B4F8E" w:rsidRDefault="006F3F92" w:rsidP="000B74A0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683250" w:rsidRPr="000B4F8E" w:rsidRDefault="00DF08FC" w:rsidP="000B74A0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B1C61">
        <w:rPr>
          <w:rFonts w:ascii="TH SarabunPSK" w:hAnsi="TH SarabunPSK" w:cs="TH SarabunPSK"/>
          <w:sz w:val="32"/>
          <w:szCs w:val="32"/>
          <w:cs/>
        </w:rPr>
        <w:t>จึง</w:t>
      </w:r>
      <w:r w:rsidR="00683250" w:rsidRPr="000B4F8E">
        <w:rPr>
          <w:rFonts w:ascii="TH SarabunPSK" w:hAnsi="TH SarabunPSK" w:cs="TH SarabunPSK"/>
          <w:sz w:val="32"/>
          <w:szCs w:val="32"/>
          <w:cs/>
        </w:rPr>
        <w:t xml:space="preserve">ประกาศมาเพื่อทราบโดยทั่วกัน </w:t>
      </w:r>
    </w:p>
    <w:p w:rsidR="00683250" w:rsidRPr="000B4F8E" w:rsidRDefault="00683250" w:rsidP="000B74A0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4C4356" w:rsidRPr="000B4F8E" w:rsidRDefault="004C4356" w:rsidP="004C4356">
      <w:pPr>
        <w:spacing w:after="0" w:line="240" w:lineRule="auto"/>
        <w:contextualSpacing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B4F8E">
        <w:rPr>
          <w:rFonts w:ascii="TH SarabunPSK" w:hAnsi="TH SarabunPSK" w:cs="TH SarabunPSK"/>
          <w:sz w:val="32"/>
          <w:szCs w:val="32"/>
          <w:cs/>
        </w:rPr>
        <w:t xml:space="preserve">ประกาศ ณ วันที่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30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มิถุนายน  2563</w:t>
      </w:r>
    </w:p>
    <w:p w:rsidR="004C4356" w:rsidRPr="000B4F8E" w:rsidRDefault="004C4356" w:rsidP="004C4356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:rsidR="004C4356" w:rsidRPr="000B4F8E" w:rsidRDefault="004C4356" w:rsidP="004C4356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:rsidR="004C4356" w:rsidRPr="000B4F8E" w:rsidRDefault="004C4356" w:rsidP="004C4356">
      <w:pPr>
        <w:spacing w:after="0" w:line="240" w:lineRule="auto"/>
        <w:contextualSpacing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(ลงชื่อ)</w:t>
      </w:r>
      <w:r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วิมล  ตาเมืองมูล</w:t>
      </w:r>
    </w:p>
    <w:p w:rsidR="004C4356" w:rsidRPr="000B4F8E" w:rsidRDefault="004C4356" w:rsidP="004C4356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B4F8E">
        <w:rPr>
          <w:rFonts w:ascii="TH SarabunPSK" w:hAnsi="TH SarabunPSK" w:cs="TH SarabunPSK"/>
          <w:sz w:val="32"/>
          <w:szCs w:val="32"/>
          <w:cs/>
        </w:rPr>
        <w:t>(นาย</w:t>
      </w:r>
      <w:r>
        <w:rPr>
          <w:rFonts w:ascii="TH SarabunPSK" w:hAnsi="TH SarabunPSK" w:cs="TH SarabunPSK" w:hint="cs"/>
          <w:sz w:val="32"/>
          <w:szCs w:val="32"/>
          <w:cs/>
        </w:rPr>
        <w:t>วิมล  ตาเมืองมูล</w:t>
      </w:r>
      <w:r w:rsidRPr="000B4F8E">
        <w:rPr>
          <w:rFonts w:ascii="TH SarabunPSK" w:hAnsi="TH SarabunPSK" w:cs="TH SarabunPSK"/>
          <w:sz w:val="32"/>
          <w:szCs w:val="32"/>
          <w:cs/>
        </w:rPr>
        <w:t>)</w:t>
      </w:r>
    </w:p>
    <w:p w:rsidR="004C4356" w:rsidRPr="000B74A0" w:rsidRDefault="004C4356" w:rsidP="004C4356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  <w:cs/>
        </w:rPr>
      </w:pPr>
      <w:bookmarkStart w:id="0" w:name="_GoBack"/>
      <w:bookmarkEnd w:id="0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B74A0">
        <w:rPr>
          <w:rFonts w:ascii="TH SarabunPSK" w:hAnsi="TH SarabunPSK" w:cs="TH SarabunPSK"/>
          <w:sz w:val="32"/>
          <w:szCs w:val="32"/>
          <w:cs/>
        </w:rPr>
        <w:t>นายกองค์การบริหารส่วนตำบล</w:t>
      </w:r>
      <w:r>
        <w:rPr>
          <w:rFonts w:ascii="TH SarabunPSK" w:hAnsi="TH SarabunPSK" w:cs="TH SarabunPSK" w:hint="cs"/>
          <w:sz w:val="32"/>
          <w:szCs w:val="32"/>
          <w:cs/>
        </w:rPr>
        <w:t>สันติสุข</w:t>
      </w:r>
    </w:p>
    <w:p w:rsidR="00E358AB" w:rsidRPr="000B74A0" w:rsidRDefault="00E358AB" w:rsidP="004C4356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  <w:cs/>
        </w:rPr>
      </w:pPr>
    </w:p>
    <w:sectPr w:rsidR="00E358AB" w:rsidRPr="000B74A0" w:rsidSect="000B74A0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392C" w:rsidRDefault="00BF392C" w:rsidP="00EB45FD">
      <w:pPr>
        <w:spacing w:after="0" w:line="240" w:lineRule="auto"/>
      </w:pPr>
      <w:r>
        <w:separator/>
      </w:r>
    </w:p>
  </w:endnote>
  <w:endnote w:type="continuationSeparator" w:id="1">
    <w:p w:rsidR="00BF392C" w:rsidRDefault="00BF392C" w:rsidP="00EB4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392C" w:rsidRDefault="00BF392C" w:rsidP="00EB45FD">
      <w:pPr>
        <w:spacing w:after="0" w:line="240" w:lineRule="auto"/>
      </w:pPr>
      <w:r>
        <w:separator/>
      </w:r>
    </w:p>
  </w:footnote>
  <w:footnote w:type="continuationSeparator" w:id="1">
    <w:p w:rsidR="00BF392C" w:rsidRDefault="00BF392C" w:rsidP="00EB45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8564C6"/>
    <w:multiLevelType w:val="hybridMultilevel"/>
    <w:tmpl w:val="071638E2"/>
    <w:lvl w:ilvl="0" w:tplc="7650755E">
      <w:start w:val="3"/>
      <w:numFmt w:val="bullet"/>
      <w:lvlText w:val="-"/>
      <w:lvlJc w:val="left"/>
      <w:pPr>
        <w:ind w:left="108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792201E"/>
    <w:multiLevelType w:val="hybridMultilevel"/>
    <w:tmpl w:val="1D4EC31C"/>
    <w:lvl w:ilvl="0" w:tplc="E624821E">
      <w:start w:val="3"/>
      <w:numFmt w:val="bullet"/>
      <w:lvlText w:val="-"/>
      <w:lvlJc w:val="left"/>
      <w:pPr>
        <w:ind w:left="72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6B590A"/>
    <w:multiLevelType w:val="hybridMultilevel"/>
    <w:tmpl w:val="7C20722A"/>
    <w:lvl w:ilvl="0" w:tplc="3CC8321A">
      <w:start w:val="3"/>
      <w:numFmt w:val="bullet"/>
      <w:lvlText w:val="-"/>
      <w:lvlJc w:val="left"/>
      <w:pPr>
        <w:ind w:left="108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A44C5D"/>
    <w:rsid w:val="000B4F8E"/>
    <w:rsid w:val="000B74A0"/>
    <w:rsid w:val="00133CCC"/>
    <w:rsid w:val="001A17CE"/>
    <w:rsid w:val="001B1C61"/>
    <w:rsid w:val="002739B5"/>
    <w:rsid w:val="002F6F46"/>
    <w:rsid w:val="003E7C5E"/>
    <w:rsid w:val="00413825"/>
    <w:rsid w:val="004C4356"/>
    <w:rsid w:val="004D7736"/>
    <w:rsid w:val="00506F51"/>
    <w:rsid w:val="00540A58"/>
    <w:rsid w:val="00563DD7"/>
    <w:rsid w:val="006158EC"/>
    <w:rsid w:val="00683250"/>
    <w:rsid w:val="00697262"/>
    <w:rsid w:val="006D67D4"/>
    <w:rsid w:val="006F3F92"/>
    <w:rsid w:val="00732F18"/>
    <w:rsid w:val="007703B2"/>
    <w:rsid w:val="00850D39"/>
    <w:rsid w:val="008C657C"/>
    <w:rsid w:val="008D0703"/>
    <w:rsid w:val="00953525"/>
    <w:rsid w:val="009F0C78"/>
    <w:rsid w:val="00A0061C"/>
    <w:rsid w:val="00A44C5D"/>
    <w:rsid w:val="00B45084"/>
    <w:rsid w:val="00B9740A"/>
    <w:rsid w:val="00BF392C"/>
    <w:rsid w:val="00BF45AB"/>
    <w:rsid w:val="00BF536A"/>
    <w:rsid w:val="00C16191"/>
    <w:rsid w:val="00D65BC0"/>
    <w:rsid w:val="00DA5C84"/>
    <w:rsid w:val="00DE0DEE"/>
    <w:rsid w:val="00DF08FC"/>
    <w:rsid w:val="00DF51A7"/>
    <w:rsid w:val="00E358AB"/>
    <w:rsid w:val="00E97F8C"/>
    <w:rsid w:val="00EB45FD"/>
    <w:rsid w:val="00F130F8"/>
    <w:rsid w:val="00F306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7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4C5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44C5D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EB45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EB45FD"/>
  </w:style>
  <w:style w:type="paragraph" w:styleId="a7">
    <w:name w:val="footer"/>
    <w:basedOn w:val="a"/>
    <w:link w:val="a8"/>
    <w:uiPriority w:val="99"/>
    <w:unhideWhenUsed/>
    <w:rsid w:val="00EB45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EB45FD"/>
  </w:style>
  <w:style w:type="character" w:styleId="a9">
    <w:name w:val="Hyperlink"/>
    <w:basedOn w:val="a0"/>
    <w:uiPriority w:val="99"/>
    <w:unhideWhenUsed/>
    <w:rsid w:val="009F0C78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6D67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4C5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44C5D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EB45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EB45FD"/>
  </w:style>
  <w:style w:type="paragraph" w:styleId="a7">
    <w:name w:val="footer"/>
    <w:basedOn w:val="a"/>
    <w:link w:val="a8"/>
    <w:uiPriority w:val="99"/>
    <w:unhideWhenUsed/>
    <w:rsid w:val="00EB45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EB45FD"/>
  </w:style>
  <w:style w:type="character" w:styleId="a9">
    <w:name w:val="Hyperlink"/>
    <w:basedOn w:val="a0"/>
    <w:uiPriority w:val="99"/>
    <w:unhideWhenUsed/>
    <w:rsid w:val="009F0C78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6D67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B9443-E346-4BE0-84DE-3B6675884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ควายตั้ง</dc:creator>
  <cp:lastModifiedBy>Corporate Edition</cp:lastModifiedBy>
  <cp:revision>14</cp:revision>
  <dcterms:created xsi:type="dcterms:W3CDTF">2019-06-24T06:53:00Z</dcterms:created>
  <dcterms:modified xsi:type="dcterms:W3CDTF">2020-07-02T04:26:00Z</dcterms:modified>
</cp:coreProperties>
</file>