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C7" w:rsidRDefault="00215BC7" w:rsidP="00EF5493">
      <w:pPr>
        <w:jc w:val="center"/>
        <w:rPr>
          <w:rFonts w:hint="cs"/>
        </w:rPr>
      </w:pPr>
    </w:p>
    <w:p w:rsidR="00215BC7" w:rsidRDefault="00215BC7" w:rsidP="00EF5493">
      <w:pPr>
        <w:jc w:val="center"/>
      </w:pPr>
    </w:p>
    <w:p w:rsidR="00B55018" w:rsidRDefault="00EF5493" w:rsidP="00EF5493">
      <w:pPr>
        <w:jc w:val="center"/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620000" cy="1587283"/>
            <wp:effectExtent l="19050" t="0" r="0" b="0"/>
            <wp:docPr id="1" name="รูปภาพ 1" descr="D:\งานบี\อื่นๆ\ตรา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งานบี\อื่นๆ\ตรา อบต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58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493" w:rsidRDefault="00EF5493" w:rsidP="00EF5493">
      <w:pPr>
        <w:jc w:val="center"/>
        <w:rPr>
          <w:b/>
          <w:bCs/>
        </w:rPr>
      </w:pPr>
    </w:p>
    <w:p w:rsidR="00215BC7" w:rsidRPr="00215BC7" w:rsidRDefault="00215BC7" w:rsidP="00EF5493">
      <w:pPr>
        <w:jc w:val="center"/>
        <w:rPr>
          <w:b/>
          <w:bCs/>
        </w:rPr>
      </w:pPr>
    </w:p>
    <w:p w:rsidR="00EF5493" w:rsidRPr="00215BC7" w:rsidRDefault="00EF5493" w:rsidP="00215BC7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15BC7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รายงานการประเมินความเสี่ยงการทุจริต</w:t>
      </w:r>
    </w:p>
    <w:p w:rsidR="00EF5493" w:rsidRPr="00215BC7" w:rsidRDefault="00EF5493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15BC7">
        <w:rPr>
          <w:rFonts w:ascii="TH SarabunPSK" w:hAnsi="TH SarabunPSK" w:cs="TH SarabunPSK" w:hint="cs"/>
          <w:b/>
          <w:bCs/>
          <w:sz w:val="52"/>
          <w:szCs w:val="52"/>
          <w:cs/>
        </w:rPr>
        <w:t>การดำเนินงานที่อาจก่อให้เกิดการทุจริตหรือก่อให้เกิดการขัดกัน</w:t>
      </w:r>
    </w:p>
    <w:p w:rsidR="00EF5493" w:rsidRPr="00215BC7" w:rsidRDefault="00EF5493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15BC7">
        <w:rPr>
          <w:rFonts w:ascii="TH SarabunPSK" w:hAnsi="TH SarabunPSK" w:cs="TH SarabunPSK" w:hint="cs"/>
          <w:b/>
          <w:bCs/>
          <w:sz w:val="52"/>
          <w:szCs w:val="52"/>
          <w:cs/>
        </w:rPr>
        <w:t>ระหว่างผลป</w:t>
      </w:r>
      <w:r w:rsidR="00FD2E4B">
        <w:rPr>
          <w:rFonts w:ascii="TH SarabunPSK" w:hAnsi="TH SarabunPSK" w:cs="TH SarabunPSK" w:hint="cs"/>
          <w:b/>
          <w:bCs/>
          <w:sz w:val="52"/>
          <w:szCs w:val="52"/>
          <w:cs/>
        </w:rPr>
        <w:t>ระโยชน์ส่วนตนกับผลประโยชน์ส่วนร</w:t>
      </w:r>
      <w:r w:rsidRPr="00215BC7">
        <w:rPr>
          <w:rFonts w:ascii="TH SarabunPSK" w:hAnsi="TH SarabunPSK" w:cs="TH SarabunPSK" w:hint="cs"/>
          <w:b/>
          <w:bCs/>
          <w:sz w:val="52"/>
          <w:szCs w:val="52"/>
          <w:cs/>
        </w:rPr>
        <w:t>วม</w:t>
      </w:r>
    </w:p>
    <w:p w:rsidR="00EF5493" w:rsidRPr="00215BC7" w:rsidRDefault="00EF5493" w:rsidP="00215BC7">
      <w:pPr>
        <w:spacing w:after="120"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15BC7">
        <w:rPr>
          <w:rFonts w:ascii="TH SarabunPSK" w:hAnsi="TH SarabunPSK" w:cs="TH SarabunPSK" w:hint="cs"/>
          <w:b/>
          <w:bCs/>
          <w:sz w:val="52"/>
          <w:szCs w:val="52"/>
          <w:cs/>
        </w:rPr>
        <w:t>ขององค์การบริหารส่วนตำบลสันติสุข</w:t>
      </w:r>
    </w:p>
    <w:p w:rsidR="00EF5493" w:rsidRPr="00215BC7" w:rsidRDefault="000B0D1C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ประจำปี พ.ศ. 2564</w:t>
      </w: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215BC7" w:rsidRDefault="00215BC7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Pr="00215BC7" w:rsidRDefault="00215BC7" w:rsidP="00215BC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5BC7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สำนักปลัด องค์การบริหารส่วนตำบลสันติสุข</w:t>
      </w:r>
    </w:p>
    <w:p w:rsidR="00215BC7" w:rsidRPr="00215BC7" w:rsidRDefault="00215BC7" w:rsidP="00215BC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15BC7">
        <w:rPr>
          <w:rFonts w:ascii="TH SarabunPSK" w:hAnsi="TH SarabunPSK" w:cs="TH SarabunPSK" w:hint="cs"/>
          <w:b/>
          <w:bCs/>
          <w:sz w:val="40"/>
          <w:szCs w:val="40"/>
          <w:cs/>
        </w:rPr>
        <w:t>อำเภอพาน  จังหวัดเชียงราย</w:t>
      </w:r>
    </w:p>
    <w:p w:rsidR="00EF5493" w:rsidRDefault="00EF5493" w:rsidP="00EF5493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215BC7" w:rsidRDefault="00215BC7" w:rsidP="00EF5493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EF5493" w:rsidRPr="00215BC7" w:rsidRDefault="00EF5493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5BC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EF5493" w:rsidRPr="00215BC7" w:rsidRDefault="00EF5493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F5493" w:rsidRPr="00215BC7" w:rsidRDefault="00EF5493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เหตุการณ์ความเสี่ยงด้านการทุจริตที่เกิดขึ้นแล้วจะมีผลกระทบทางลบ ซึ่งปัญหามาจากสาเหตุต่าง ๆ ที่ค้นหาต้นตอที่แท้จริงได้ยาก ความเสี่ยงจึงจำเป็นต้องคิดไว้ล่วงหน้าเสมอ เพื่อป้องกันการเกิดการทุจริตการป้องกันการทุจริต คือ การแก้ไขปัญหาการทุจริตที่ยั่งยืน ซึ่งเป็นหน้าที่ความรับผิดชอบของหัวหน้าส่วนราชการผู้บริหารองค์กร และเป็นเจตจำนงขององค์การบริหารส่วนตำบลสันติสุข ที่ร่วมต่อต้านการทุจริตทุกรูปแบบ และสามารถตอบสนองนโยบายของรัฐบาลในการป้องกันการทุจริตในภาครัฐ</w:t>
      </w:r>
    </w:p>
    <w:p w:rsidR="00215BC7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217D48" w:rsidRPr="00215BC7" w:rsidRDefault="00217D48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องค์การบริหารส่วนตำบลสันติสุข จึงได้ทำการประเมินความเสี่ยงการทุจริตภายใน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15BC7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องค์การบริหารส่วนตำบลสันติสุข รวมทั้งกำหนดมาตรการ/กิจกรรม/แนวทาง ในการป้องกันความเสี่ยงของ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15BC7">
        <w:rPr>
          <w:rFonts w:ascii="TH SarabunPSK" w:hAnsi="TH SarabunPSK" w:cs="TH SarabunPSK"/>
          <w:sz w:val="32"/>
          <w:szCs w:val="32"/>
          <w:cs/>
        </w:rPr>
        <w:t>การดำเนินงานที่อาจก่อให้เกิดการทุจริตในองค์การบริหารส่วนตำบลสันติสุข และเพื่อไม่ให้มีการทุจริต หรือ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15BC7">
        <w:rPr>
          <w:rFonts w:ascii="TH SarabunPSK" w:hAnsi="TH SarabunPSK" w:cs="TH SarabunPSK"/>
          <w:sz w:val="32"/>
          <w:szCs w:val="32"/>
          <w:cs/>
        </w:rPr>
        <w:t xml:space="preserve">ในกรณีที่พบการทุจริตที่ไม่คาดคิด โอกาสที่จะประสบปัญหาน้อยกว่าองค์กรอื่น </w:t>
      </w:r>
      <w:r w:rsidR="005760ED" w:rsidRPr="00215BC7">
        <w:rPr>
          <w:rFonts w:ascii="TH SarabunPSK" w:hAnsi="TH SarabunPSK" w:cs="TH SarabunPSK"/>
          <w:sz w:val="32"/>
          <w:szCs w:val="32"/>
          <w:cs/>
        </w:rPr>
        <w:t xml:space="preserve">หรือหากเกิดความเสียหายขึ้น 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760ED" w:rsidRPr="00215BC7">
        <w:rPr>
          <w:rFonts w:ascii="TH SarabunPSK" w:hAnsi="TH SarabunPSK" w:cs="TH SarabunPSK"/>
          <w:sz w:val="32"/>
          <w:szCs w:val="32"/>
          <w:cs/>
        </w:rPr>
        <w:t>จะเป็นความเสียหายที่น้อยกว่าองค์กรที่ไม่มีการนำเครื่องมือประเมินความเสี่ยงการทุจริตมาใช้ เพราะได้มี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760ED" w:rsidRPr="00215BC7">
        <w:rPr>
          <w:rFonts w:ascii="TH SarabunPSK" w:hAnsi="TH SarabunPSK" w:cs="TH SarabunPSK"/>
          <w:sz w:val="32"/>
          <w:szCs w:val="32"/>
          <w:cs/>
        </w:rPr>
        <w:t>การเตรียมการป้องกันล่วงหน้าได้ โดยให้เป็นส่วนหนึ่งของการปฏิบัติงานประจำ</w:t>
      </w:r>
    </w:p>
    <w:p w:rsidR="005760ED" w:rsidRPr="00215BC7" w:rsidRDefault="005760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15BC7" w:rsidRDefault="00215BC7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15BC7" w:rsidRDefault="00215BC7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15BC7" w:rsidRDefault="00215BC7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15BC7" w:rsidRPr="00215BC7" w:rsidRDefault="00215BC7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5BC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5760ED" w:rsidRDefault="005760ED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3B5" w:rsidRPr="000263B5" w:rsidRDefault="000263B5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>การประเมินความเสี่ยงการทุจริต</w:t>
      </w:r>
    </w:p>
    <w:p w:rsidR="00A94378" w:rsidRDefault="00A94378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หลักการและเหตุผล</w:t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  <w:t>1</w:t>
      </w:r>
    </w:p>
    <w:p w:rsidR="00A94378" w:rsidRDefault="000263B5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E6381F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การทุจริตในองค์การบริหารส่วนตำบล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ขอบเขตประเมินความเสี่ยงการทุจริต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 วิธีวิเคราะห์ความเสี่ยง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1.1 การระบุความเสี่ยง (</w:t>
      </w:r>
      <w:r w:rsidRPr="00215BC7">
        <w:rPr>
          <w:rFonts w:ascii="TH SarabunPSK" w:hAnsi="TH SarabunPSK" w:cs="TH SarabunPSK"/>
          <w:sz w:val="32"/>
          <w:szCs w:val="32"/>
        </w:rPr>
        <w:t xml:space="preserve">Risk </w:t>
      </w:r>
      <w:proofErr w:type="spellStart"/>
      <w:r w:rsidRPr="00215BC7">
        <w:rPr>
          <w:rFonts w:ascii="TH SarabunPSK" w:hAnsi="TH SarabunPSK" w:cs="TH SarabunPSK"/>
          <w:sz w:val="32"/>
          <w:szCs w:val="32"/>
        </w:rPr>
        <w:t>ldentification</w:t>
      </w:r>
      <w:proofErr w:type="spellEnd"/>
      <w:r w:rsidRPr="00215BC7">
        <w:rPr>
          <w:rFonts w:ascii="TH SarabunPSK" w:hAnsi="TH SarabunPSK" w:cs="TH SarabunPSK"/>
          <w:sz w:val="32"/>
          <w:szCs w:val="32"/>
          <w:cs/>
        </w:rPr>
        <w:t>)</w:t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  <w:t>5</w:t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1.2 การวิเคราะห์สถานะความเสี่ยง</w:t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  <w:t>5</w:t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1.3 เมท</w:t>
      </w:r>
      <w:proofErr w:type="spellStart"/>
      <w:r w:rsidRPr="00215BC7">
        <w:rPr>
          <w:rFonts w:ascii="TH SarabunPSK" w:hAnsi="TH SarabunPSK" w:cs="TH SarabunPSK"/>
          <w:sz w:val="32"/>
          <w:szCs w:val="32"/>
          <w:cs/>
        </w:rPr>
        <w:t>ริกส์</w:t>
      </w:r>
      <w:proofErr w:type="spellEnd"/>
      <w:r w:rsidRPr="00215BC7">
        <w:rPr>
          <w:rFonts w:ascii="TH SarabunPSK" w:hAnsi="TH SarabunPSK" w:cs="TH SarabunPSK"/>
          <w:sz w:val="32"/>
          <w:szCs w:val="32"/>
          <w:cs/>
        </w:rPr>
        <w:t>ระดับความเสี่ยง (</w:t>
      </w:r>
      <w:r w:rsidRPr="00215BC7">
        <w:rPr>
          <w:rFonts w:ascii="TH SarabunPSK" w:hAnsi="TH SarabunPSK" w:cs="TH SarabunPSK"/>
          <w:sz w:val="32"/>
          <w:szCs w:val="32"/>
        </w:rPr>
        <w:t>Risk Level Matrix</w:t>
      </w:r>
      <w:r w:rsidRPr="00215BC7">
        <w:rPr>
          <w:rFonts w:ascii="TH SarabunPSK" w:hAnsi="TH SarabunPSK" w:cs="TH SarabunPSK"/>
          <w:sz w:val="32"/>
          <w:szCs w:val="32"/>
          <w:cs/>
        </w:rPr>
        <w:t>)</w:t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  <w:t>5</w:t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1.4 การประเมินการควบคุมความเสี่ยง (</w:t>
      </w:r>
      <w:proofErr w:type="spellStart"/>
      <w:r w:rsidRPr="00215BC7">
        <w:rPr>
          <w:rFonts w:ascii="TH SarabunPSK" w:hAnsi="TH SarabunPSK" w:cs="TH SarabunPSK"/>
          <w:sz w:val="32"/>
          <w:szCs w:val="32"/>
        </w:rPr>
        <w:t>RisK</w:t>
      </w:r>
      <w:proofErr w:type="spellEnd"/>
      <w:r w:rsidRPr="00215BC7">
        <w:rPr>
          <w:rFonts w:ascii="TH SarabunPSK" w:hAnsi="TH SarabunPSK" w:cs="TH SarabunPSK"/>
          <w:sz w:val="32"/>
          <w:szCs w:val="32"/>
        </w:rPr>
        <w:t xml:space="preserve"> – Control Matrix </w:t>
      </w:r>
      <w:proofErr w:type="spellStart"/>
      <w:r w:rsidRPr="00215BC7">
        <w:rPr>
          <w:rFonts w:ascii="TH SarabunPSK" w:hAnsi="TH SarabunPSK" w:cs="TH SarabunPSK"/>
          <w:sz w:val="32"/>
          <w:szCs w:val="32"/>
        </w:rPr>
        <w:t>Assessmemt</w:t>
      </w:r>
      <w:proofErr w:type="spellEnd"/>
      <w:r w:rsidRPr="00215BC7">
        <w:rPr>
          <w:rFonts w:ascii="TH SarabunPSK" w:hAnsi="TH SarabunPSK" w:cs="TH SarabunPSK"/>
          <w:sz w:val="32"/>
          <w:szCs w:val="32"/>
          <w:cs/>
        </w:rPr>
        <w:t>)</w:t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  <w:t>6</w:t>
      </w:r>
    </w:p>
    <w:p w:rsidR="005760ED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1.5 แผนบริหารความเสี่ยง</w:t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  <w:t>7</w:t>
      </w:r>
    </w:p>
    <w:p w:rsidR="00E6381F" w:rsidRDefault="00E6381F" w:rsidP="00E6381F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381F">
        <w:rPr>
          <w:rFonts w:ascii="TH SarabunPSK" w:hAnsi="TH SarabunPSK" w:cs="TH SarabunPSK" w:hint="cs"/>
          <w:sz w:val="32"/>
          <w:szCs w:val="32"/>
          <w:cs/>
        </w:rPr>
        <w:t>9. การประเมินความเสี่ยงการทุจริตการดำเนินงานที่อาจก่อให้เกิดการทุจริตหรือ</w:t>
      </w:r>
    </w:p>
    <w:p w:rsidR="00E6381F" w:rsidRPr="00E6381F" w:rsidRDefault="00E6381F" w:rsidP="00E6381F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381F">
        <w:rPr>
          <w:rFonts w:ascii="TH SarabunPSK" w:hAnsi="TH SarabunPSK" w:cs="TH SarabunPSK" w:hint="cs"/>
          <w:sz w:val="32"/>
          <w:szCs w:val="32"/>
          <w:cs/>
        </w:rPr>
        <w:t>ก่อให้เกิดการขัดกันระหว่างผลประโยชน์ส่วนตนกับผลประโยชน์ส่วนรวม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</w:t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BB1272" w:rsidRDefault="005760ED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127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การประเมิน</w:t>
      </w:r>
      <w:r w:rsidR="000B0D1C">
        <w:rPr>
          <w:rFonts w:ascii="TH SarabunPSK" w:hAnsi="TH SarabunPSK" w:cs="TH SarabunPSK"/>
          <w:b/>
          <w:bCs/>
          <w:sz w:val="40"/>
          <w:szCs w:val="40"/>
          <w:cs/>
        </w:rPr>
        <w:t>ความเสี่ยงการทุจริต ประจำปี 256</w:t>
      </w:r>
      <w:r w:rsidR="000B0D1C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:rsidR="005760ED" w:rsidRPr="00BB1272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5760ED" w:rsidRPr="00163B7E" w:rsidRDefault="00B11785" w:rsidP="00215BC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 </w:t>
      </w:r>
      <w:r w:rsidR="005760ED" w:rsidRPr="00163B7E">
        <w:rPr>
          <w:rFonts w:ascii="TH SarabunPSK" w:hAnsi="TH SarabunPSK" w:cs="TH SarabunPSK"/>
          <w:b/>
          <w:bCs/>
          <w:sz w:val="36"/>
          <w:szCs w:val="36"/>
          <w:cs/>
        </w:rPr>
        <w:t>หลักการและเหตุผล</w:t>
      </w:r>
    </w:p>
    <w:p w:rsidR="005760ED" w:rsidRDefault="005760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 xml:space="preserve">ผลการศึกษาวิจัยเรื่อง </w:t>
      </w:r>
      <w:r w:rsidRPr="00215BC7">
        <w:rPr>
          <w:rFonts w:ascii="TH SarabunPSK" w:hAnsi="TH SarabunPSK" w:cs="TH SarabunPSK"/>
          <w:sz w:val="32"/>
          <w:szCs w:val="32"/>
        </w:rPr>
        <w:t>“</w:t>
      </w:r>
      <w:r w:rsidRPr="00215BC7">
        <w:rPr>
          <w:rFonts w:ascii="TH SarabunPSK" w:hAnsi="TH SarabunPSK" w:cs="TH SarabunPSK"/>
          <w:sz w:val="32"/>
          <w:szCs w:val="32"/>
          <w:cs/>
        </w:rPr>
        <w:t>การป้องกันและปราบปรามการทุจริตในองค์กรปกครองส่วนท้องถิ่น</w:t>
      </w:r>
      <w:r w:rsidRPr="00215BC7">
        <w:rPr>
          <w:rFonts w:ascii="TH SarabunPSK" w:hAnsi="TH SarabunPSK" w:cs="TH SarabunPSK"/>
          <w:sz w:val="32"/>
          <w:szCs w:val="32"/>
        </w:rPr>
        <w:t xml:space="preserve">” </w:t>
      </w:r>
      <w:r w:rsidRPr="00215BC7">
        <w:rPr>
          <w:rFonts w:ascii="TH SarabunPSK" w:hAnsi="TH SarabunPSK" w:cs="TH SarabunPSK"/>
          <w:sz w:val="32"/>
          <w:szCs w:val="32"/>
          <w:cs/>
        </w:rPr>
        <w:t>ของศาสตราจารย์ ดร.สมคิด เลิ</w:t>
      </w:r>
      <w:r w:rsidR="00A05795" w:rsidRPr="00215BC7">
        <w:rPr>
          <w:rFonts w:ascii="TH SarabunPSK" w:hAnsi="TH SarabunPSK" w:cs="TH SarabunPSK"/>
          <w:sz w:val="32"/>
          <w:szCs w:val="32"/>
          <w:cs/>
        </w:rPr>
        <w:t>ศไพฑูรย์ และคณะพบว่าองค์กรปกครองส่วนท้องถิ่นในประเทศไทยต้องดำเนินการด้านการจัดซื้อจัดจ้าง การทำโครงสร้างพื้นฐานการบริหารงานบุคคล และการออกใบอนุญาตภายใต้กฎหมายระเบียบข้อบังคับหลายฉบับ ซึ่งมีลำดับชั้นที่แตกต่างกันไปโดยมีรัฐธรรมนูญเป็นกฎหมายระเบียบที่วางหลักการโดยภาพรวมรวมถึงมีการบัญญัติกำหนดรายละเอียดไว้ในพระราชบัญญัติและกฎหมายลำดับต่างๆ ที่ออกโดยกระทรวงมหาดไทยหรือองค์กรที่มีอำนาจหน้าที่เกี่ยวข้องซึ่งการดำเนินการตามอำนาจหน้าที่ขององค์กรปกครองส่วนท้องถิ่นในด้านต่าง ๆ ดังกล่าว ต้องอยู่ภายใต้ระบบการตรวจสอบซึ่งมีอยู่หลายช่องทาง ได้แก่ การตรวจสอบโดยกลไกทางการเมือง การตรวจสอบโดยองค์กรผู้มีอำนาจกำกับดูแลตรวจสอบ โดยองค์กรที่มีบทบาทใน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05795" w:rsidRPr="00215BC7">
        <w:rPr>
          <w:rFonts w:ascii="TH SarabunPSK" w:hAnsi="TH SarabunPSK" w:cs="TH SarabunPSK"/>
          <w:sz w:val="32"/>
          <w:szCs w:val="32"/>
          <w:cs/>
        </w:rPr>
        <w:t>การป้องกันและปราบปรามการทุจริตการตรวจสอบ โดยองค์กรตุลาการและการตรวจสอบจากภาคประชาชนสำหรับสภาพข้อเท็จจริงการทุจริตในองค์กรปกครองส่วนท้องถิ่นของประเทศไทยนั้นพบว่าองค์การบริหารส่วนตำบลเป็นหน่วยงานที่ถูกร้องเรียนและถูกชี้มูลความผิดมากที่สุด ขณะเดียวกัน</w:t>
      </w:r>
      <w:r w:rsidR="002D07DC" w:rsidRPr="00215BC7">
        <w:rPr>
          <w:rFonts w:ascii="TH SarabunPSK" w:hAnsi="TH SarabunPSK" w:cs="TH SarabunPSK"/>
          <w:sz w:val="32"/>
          <w:szCs w:val="32"/>
          <w:cs/>
        </w:rPr>
        <w:t>การจัดซื้อจัดจ้างและการจัดทำโครงสร้าง</w:t>
      </w:r>
      <w:r w:rsidR="002D07DC" w:rsidRPr="00215BC7">
        <w:rPr>
          <w:rFonts w:ascii="TH SarabunPSK" w:hAnsi="TH SarabunPSK" w:cs="TH SarabunPSK"/>
          <w:spacing w:val="-4"/>
          <w:sz w:val="32"/>
          <w:szCs w:val="32"/>
          <w:cs/>
        </w:rPr>
        <w:t xml:space="preserve">พื้นฐานเป็นกิจกรรมที่พบว่ามีการกระทำการทุจริตมากที่สุด สาเหตุของการทุจริตสามารถจำแนกได้เป็น </w:t>
      </w:r>
      <w:r w:rsidR="00215BC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2D07DC" w:rsidRPr="00215BC7">
        <w:rPr>
          <w:rFonts w:ascii="TH SarabunPSK" w:hAnsi="TH SarabunPSK" w:cs="TH SarabunPSK"/>
          <w:spacing w:val="-4"/>
          <w:sz w:val="32"/>
          <w:szCs w:val="32"/>
          <w:cs/>
        </w:rPr>
        <w:t>2 ส่วน คือ</w:t>
      </w:r>
    </w:p>
    <w:p w:rsidR="00215BC7" w:rsidRPr="00BB1272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2D07DC" w:rsidRPr="00215BC7" w:rsidRDefault="002D07DC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 xml:space="preserve">1. สาเหตุในภาพรวมได้แก่ระบบอุปถัมภ์ในสังคมไทย โครงสร้างขององค์กรปกครองส่วนท้องถิ่นปัจจัยทางด้านสังคม และเศรษฐกิจ ความด้อยประสิทธิภาพในการตรวจสอบการทุจริตของหน่วยงานตรวจสอบ 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15BC7">
        <w:rPr>
          <w:rFonts w:ascii="TH SarabunPSK" w:hAnsi="TH SarabunPSK" w:cs="TH SarabunPSK"/>
          <w:sz w:val="32"/>
          <w:szCs w:val="32"/>
          <w:cs/>
        </w:rPr>
        <w:t>การถือปฏิบัติตามบรรทัดฐานจากส่วนกลางและคุณภาพของคน</w:t>
      </w:r>
    </w:p>
    <w:p w:rsidR="002D07DC" w:rsidRPr="00215BC7" w:rsidRDefault="002D07DC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2. สาเหตุเฉพาะประเภทการทุจริตประกอบด้วย</w:t>
      </w:r>
    </w:p>
    <w:p w:rsidR="002D07DC" w:rsidRPr="00215BC7" w:rsidRDefault="002D07DC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2.1 การทุจริตในการจัดซื้อจัดจ้างและการทำโครงการพื้นฐานมีสาเหตุมาจากกฎเกณฑ์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15BC7">
        <w:rPr>
          <w:rFonts w:ascii="TH SarabunPSK" w:hAnsi="TH SarabunPSK" w:cs="TH SarabunPSK"/>
          <w:sz w:val="32"/>
          <w:szCs w:val="32"/>
          <w:cs/>
        </w:rPr>
        <w:t xml:space="preserve">ทางกฎหมายที่ใช้ในการดำเนินการจัดซื้อตัดจ้างมีการกำหนดราคากลางที่สูงกว่าสภาพความเป็นจริง 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15BC7">
        <w:rPr>
          <w:rFonts w:ascii="TH SarabunPSK" w:hAnsi="TH SarabunPSK" w:cs="TH SarabunPSK"/>
          <w:sz w:val="32"/>
          <w:szCs w:val="32"/>
          <w:cs/>
        </w:rPr>
        <w:t>การแลกเปลี่ยนผลประโยชน์ระหว่างผู้ประกอบการกับบุคลากรในองค์กรปกครองส่วนท้องถิ่นและระหว่างนักการเมืองระดับชาติ เจ้าหน้าที่จากราชการส่วนกลาง กับผู้บริหารขององค์กรปกครองส่วนท้องถิ่น รวมทั้งปัจจัยทางด้านการเมืองตลอดจนปัจจัยจากากรขาดความโปร่งใสในการดำเนินการจัดซื้อจัดจ้าง และเงื่อนไขจ</w:t>
      </w:r>
      <w:r w:rsidR="00A76695" w:rsidRPr="00215BC7">
        <w:rPr>
          <w:rFonts w:ascii="TH SarabunPSK" w:hAnsi="TH SarabunPSK" w:cs="TH SarabunPSK"/>
          <w:sz w:val="32"/>
          <w:szCs w:val="32"/>
          <w:cs/>
        </w:rPr>
        <w:t>ากการขาดกลไกการตรวจสอบที่มีประสิ</w:t>
      </w:r>
      <w:r w:rsidRPr="00215BC7">
        <w:rPr>
          <w:rFonts w:ascii="TH SarabunPSK" w:hAnsi="TH SarabunPSK" w:cs="TH SarabunPSK"/>
          <w:sz w:val="32"/>
          <w:szCs w:val="32"/>
          <w:cs/>
        </w:rPr>
        <w:t>ทธิภาพ</w:t>
      </w:r>
    </w:p>
    <w:p w:rsidR="002D07DC" w:rsidRPr="00215BC7" w:rsidRDefault="002D07DC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 xml:space="preserve">2.2 </w:t>
      </w:r>
      <w:r w:rsidR="00A76695" w:rsidRPr="00215BC7">
        <w:rPr>
          <w:rFonts w:ascii="TH SarabunPSK" w:hAnsi="TH SarabunPSK" w:cs="TH SarabunPSK"/>
          <w:sz w:val="32"/>
          <w:szCs w:val="32"/>
          <w:cs/>
        </w:rPr>
        <w:t>การทุจริตในเรื่องการบริหารงานบุคคลมีสาเหตุมาจากกฎเกณฑ์ที่ใช้ในการบริหารงานบุคคลให้อำนาจในการบริหารงานบุคคลแก่ผู้บริหารขององค์กรปกครองส่วนท้องถิ่นมากเกินไป รวมทั้งปัญหาในเชิงองค์กรบริหารงานบุคคลขององค์กรปกครองส่วนท้องถิ่นที่มีจำนวยมากเกินไป อันนำมาซึ่งการทุจริตโดย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76695" w:rsidRPr="00215BC7">
        <w:rPr>
          <w:rFonts w:ascii="TH SarabunPSK" w:hAnsi="TH SarabunPSK" w:cs="TH SarabunPSK"/>
          <w:sz w:val="32"/>
          <w:szCs w:val="32"/>
          <w:cs/>
        </w:rPr>
        <w:t>การแลกเปลี่ยนผลประโยชน์ระหว่างผู้มีส่วนเกี่ยวข้องตามมา</w:t>
      </w:r>
    </w:p>
    <w:p w:rsidR="00A76695" w:rsidRDefault="00A76695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2.3</w:t>
      </w:r>
      <w:r w:rsidR="005F0648" w:rsidRPr="00215BC7">
        <w:rPr>
          <w:rFonts w:ascii="TH SarabunPSK" w:hAnsi="TH SarabunPSK" w:cs="TH SarabunPSK"/>
          <w:sz w:val="32"/>
          <w:szCs w:val="32"/>
          <w:cs/>
        </w:rPr>
        <w:t xml:space="preserve"> การทุจริตในเรื่องการขอใบอนุญาตมีสาเหตุมาจากกฎหมายที่มีหลายฉบับซึ่งเจ้าหน้าที่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F0648" w:rsidRPr="00215BC7">
        <w:rPr>
          <w:rFonts w:ascii="TH SarabunPSK" w:hAnsi="TH SarabunPSK" w:cs="TH SarabunPSK"/>
          <w:sz w:val="32"/>
          <w:szCs w:val="32"/>
          <w:cs/>
        </w:rPr>
        <w:t>ผู้มีอำนาจในการออกใบอนุญาตส่วนหนึ่งไม่ปฏิบัติตามกฎหมาย และมีการแลกเปลี่ยนผลประโยชน์ระหว่างเจ้าหน้าที่และผู้ขออนุญาตรวมทั้งระบบการบริหารราชการภายในองค์กรปกครองส่วนท้องถิ่นแต่ละแห่งที่ไม่มีประสิทธิภาพสำหรับมาตรการในการแก้ไขปัญหาการทุจริตขององค์กรปกครองส่วนท้องถิ่นในประเทศไทยนั้น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F0648" w:rsidRPr="00215BC7">
        <w:rPr>
          <w:rFonts w:ascii="TH SarabunPSK" w:hAnsi="TH SarabunPSK" w:cs="TH SarabunPSK"/>
          <w:sz w:val="32"/>
          <w:szCs w:val="32"/>
          <w:cs/>
        </w:rPr>
        <w:t>มีหลายประการอย่างไรก็ตามมาตรการเหล่านี้มีพื้นฐานภายใต้หลักการเดียวกัน ได้แก่หลักความโปร่งใสหรือหลักการมีส่วนร่วมของประชาชน หลักความรับผิดชอบ หลักการห้าม</w:t>
      </w:r>
      <w:r w:rsidR="00EA4223" w:rsidRPr="00215BC7">
        <w:rPr>
          <w:rFonts w:ascii="TH SarabunPSK" w:hAnsi="TH SarabunPSK" w:cs="TH SarabunPSK"/>
          <w:sz w:val="32"/>
          <w:szCs w:val="32"/>
          <w:cs/>
        </w:rPr>
        <w:t>บุคลากรเป็นผู้มีส่วนได้เสียกับหน้าที่ของตนโดยนำเอาหลักการดังกล่าวมาเสริมสร้างกระบวนการในการดำเนินการของท้องถิ่น เพื่อเป็นการป้องกันหรือลดโอกาสแรงจูงใจหรือความเสี่ยงในการทุจริต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215BC7" w:rsidRDefault="00215BC7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215BC7" w:rsidRPr="00215BC7" w:rsidRDefault="00215BC7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62F1E" w:rsidRPr="00215BC7" w:rsidRDefault="00A90E13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ยุทธศาสตร</w:t>
      </w:r>
      <w:r w:rsidR="00EC1182" w:rsidRPr="00215BC7">
        <w:rPr>
          <w:rFonts w:ascii="TH SarabunPSK" w:hAnsi="TH SarabunPSK" w:cs="TH SarabunPSK"/>
          <w:sz w:val="32"/>
          <w:szCs w:val="32"/>
          <w:cs/>
        </w:rPr>
        <w:t>์</w:t>
      </w:r>
      <w:r w:rsidR="006B7BD9" w:rsidRPr="00215BC7">
        <w:rPr>
          <w:rFonts w:ascii="TH SarabunPSK" w:hAnsi="TH SarabunPSK" w:cs="TH SarabunPSK"/>
          <w:sz w:val="32"/>
          <w:szCs w:val="32"/>
          <w:cs/>
        </w:rPr>
        <w:t xml:space="preserve">ชาติว่าด้วยการป้องกันและปราบปรามการทุริตระยะที่ 3 (พ.ศ. 2560-2564) กำหนดวิสัยทัศน์ </w:t>
      </w:r>
      <w:r w:rsidR="006B7BD9" w:rsidRPr="00215BC7">
        <w:rPr>
          <w:rFonts w:ascii="TH SarabunPSK" w:hAnsi="TH SarabunPSK" w:cs="TH SarabunPSK"/>
          <w:sz w:val="32"/>
          <w:szCs w:val="32"/>
        </w:rPr>
        <w:t>“</w:t>
      </w:r>
      <w:r w:rsidR="006B7BD9" w:rsidRPr="00215BC7">
        <w:rPr>
          <w:rFonts w:ascii="TH SarabunPSK" w:hAnsi="TH SarabunPSK" w:cs="TH SarabunPSK"/>
          <w:sz w:val="32"/>
          <w:szCs w:val="32"/>
          <w:cs/>
        </w:rPr>
        <w:t>ประเทศไทยใสสะอาดไทยทั้งชาติต้านทุจริต (</w:t>
      </w:r>
      <w:r w:rsidR="006B7BD9" w:rsidRPr="00215BC7">
        <w:rPr>
          <w:rFonts w:ascii="TH SarabunPSK" w:hAnsi="TH SarabunPSK" w:cs="TH SarabunPSK"/>
          <w:sz w:val="32"/>
          <w:szCs w:val="32"/>
        </w:rPr>
        <w:t>Zero Tolerance and Clean Thailand</w:t>
      </w:r>
      <w:r w:rsidR="006B7BD9" w:rsidRPr="00215BC7">
        <w:rPr>
          <w:rFonts w:ascii="TH SarabunPSK" w:hAnsi="TH SarabunPSK" w:cs="TH SarabunPSK"/>
          <w:sz w:val="32"/>
          <w:szCs w:val="32"/>
          <w:cs/>
        </w:rPr>
        <w:t>)</w:t>
      </w:r>
      <w:r w:rsidR="006B7BD9" w:rsidRPr="00215BC7">
        <w:rPr>
          <w:rFonts w:ascii="TH SarabunPSK" w:hAnsi="TH SarabunPSK" w:cs="TH SarabunPSK"/>
          <w:sz w:val="32"/>
          <w:szCs w:val="32"/>
        </w:rPr>
        <w:t xml:space="preserve">” </w:t>
      </w:r>
      <w:r w:rsidR="006B7BD9" w:rsidRPr="00215BC7">
        <w:rPr>
          <w:rFonts w:ascii="TH SarabunPSK" w:hAnsi="TH SarabunPSK" w:cs="TH SarabunPSK"/>
          <w:sz w:val="32"/>
          <w:szCs w:val="32"/>
          <w:cs/>
        </w:rPr>
        <w:t>กำหนด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6B7BD9" w:rsidRPr="00215BC7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="006B7BD9" w:rsidRPr="00215BC7">
        <w:rPr>
          <w:rFonts w:ascii="TH SarabunPSK" w:hAnsi="TH SarabunPSK" w:cs="TH SarabunPSK"/>
          <w:sz w:val="32"/>
          <w:szCs w:val="32"/>
          <w:cs/>
        </w:rPr>
        <w:t>กิจเพื่อสร้างวัฒนธรรมการต่อต้านการทุจริตยกระดับ</w:t>
      </w:r>
      <w:proofErr w:type="spellStart"/>
      <w:r w:rsidR="006B7BD9" w:rsidRPr="00215BC7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="006B7BD9" w:rsidRPr="00215BC7">
        <w:rPr>
          <w:rFonts w:ascii="TH SarabunPSK" w:hAnsi="TH SarabunPSK" w:cs="TH SarabunPSK"/>
          <w:sz w:val="32"/>
          <w:szCs w:val="32"/>
          <w:cs/>
        </w:rPr>
        <w:t>บาลในการบริหารจัดการทุกภาคส่วนและปฏิรูปกระบวนการป้องกันและปราบปรามการทุจริตทั้งระบบ ให้มีมาตรฐานเทียบเท่าสากลผ่านยุทธศาสตร์ 6 ด้าน ได้แก่ สร้างสังคม</w:t>
      </w:r>
      <w:r w:rsidR="00207603" w:rsidRPr="00215BC7">
        <w:rPr>
          <w:rFonts w:ascii="TH SarabunPSK" w:hAnsi="TH SarabunPSK" w:cs="TH SarabunPSK"/>
          <w:sz w:val="32"/>
          <w:szCs w:val="32"/>
          <w:cs/>
        </w:rPr>
        <w:t>ที่ไม่ทนต่อการทุจริต ยกระดับเจตจำนงทางการเมืองในการต่อต้านการทุจริต สกัดกั้นการทุจริตเชิงนโยบาย พัฒนาระบบป้องกันการทุจริตเชิงรุก ปฏิรูปกลไกและกระบวนการ การปราบปราม และยกระดับดัชนีการรับรู้การทุจริตของประเทศไทย โดยเป้าประสงค์ของยุทธศาสตร์ชาติฯระยะที่ 3 คือ ประเทศไทยมีค่าดัชนีการรับรู้</w:t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การทุจริต (</w:t>
      </w:r>
      <w:r w:rsidR="00B62F1E" w:rsidRPr="00215BC7">
        <w:rPr>
          <w:rFonts w:ascii="TH SarabunPSK" w:hAnsi="TH SarabunPSK" w:cs="TH SarabunPSK"/>
          <w:sz w:val="32"/>
          <w:szCs w:val="32"/>
        </w:rPr>
        <w:t>C</w:t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)สูงกว่าร้อยละ 5 เพื่อให้เป็นมาตรฐานเป็นที่ยอมรับจากทั้งภายในและต่างประเทศ รวมทั้งมีการกำหนดแนวทางและกลไกในการดำเนินงานที่ชัดเจน มีประสิทธิภาพประสิทธิผลและตอบสนองต่อการแก้ไขปัญหาการทุจริตได้อย่างทันท่วงที สำหรับหน่วยงานภาครัฐ ภาคเอกชน ภาคประชาสังคม รวมถึง ภาคส่วนอื่น ๆ ในประเทศไทยสามารถนำไปปรับใช้ในงาน ด้านการป้องกันและปราบปรามการทุจริต เพื่อให้ประเทศไทยของเราสามารถยืนหยัดอยู่ได้อย่างสง่างามท่ามกลางประแสโลกปัจจุบัน</w:t>
      </w:r>
    </w:p>
    <w:p w:rsidR="00B62F1E" w:rsidRPr="00215BC7" w:rsidRDefault="00B62F1E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 xml:space="preserve">การกระจายอำนาจลงสู่ท้องถิ่นที่มีวัตถุประสงค์สำคัญเพื่อให้บริการต่าง ๆของรัฐสามารถตอบสนองต่อความต้องการของชุมชน และมีประสิทธิภาพมากขึ้นแต่ในทางปฏิบัติเกิดการทุจริตในท้องถิ่นเพิ่มเติมมากยิ่งขึ้นเช่นเดียวกัน ลักษณะการทุจริตในองค์กรปกครองส่วนท้องถิ่น จำแนกเป็น 7 ประเภทดังนี้ </w:t>
      </w:r>
    </w:p>
    <w:p w:rsidR="00B62F1E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1. การทุจริตด้านงบประมาณการทำบัญชีจัดซื้อจัดจ้างและการเงินการคลัง ส่วนใหญ่เกิดจากการละเลยขององค์กรปกครองส่วนท้องถิ่น</w:t>
      </w:r>
    </w:p>
    <w:p w:rsidR="00B62F1E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2. สภาพหรือปัญหาการทุจิตที่เกิดจากตัวบุคคล</w:t>
      </w:r>
    </w:p>
    <w:p w:rsidR="00B62F1E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3. สภาพการทุจริตอันเกิดจากช่องว่างของกฎระเบียบและกฎหมาย</w:t>
      </w:r>
    </w:p>
    <w:p w:rsidR="00B62F1E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4. สภาหรือลักษณะปัญหาของการทุจริตเกิดจากการขาดความรู้ความเข้าใจ และคุณธรรมจริยธรรม</w:t>
      </w:r>
    </w:p>
    <w:p w:rsidR="00B62F1E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5. สภาพหรือลักษณะปัญหาการทุจริตที่เกิดจากการขาดการประชาสัมพันธ์ให้ประชาชนทราบ</w:t>
      </w:r>
    </w:p>
    <w:p w:rsidR="00846572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6. สภาพหรือลักษณะปัญหาของการทุจริตที่เกิด</w:t>
      </w:r>
      <w:r w:rsidR="00846572" w:rsidRPr="00215BC7">
        <w:rPr>
          <w:rFonts w:ascii="TH SarabunPSK" w:hAnsi="TH SarabunPSK" w:cs="TH SarabunPSK"/>
          <w:sz w:val="32"/>
          <w:szCs w:val="32"/>
          <w:cs/>
        </w:rPr>
        <w:t>จากการตรวจสอบขาดความหลากหลาย ในการตรวจสอบภาคส่วนต่าง ๆ</w:t>
      </w:r>
    </w:p>
    <w:p w:rsidR="00846572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46572" w:rsidRPr="00215BC7">
        <w:rPr>
          <w:rFonts w:ascii="TH SarabunPSK" w:hAnsi="TH SarabunPSK" w:cs="TH SarabunPSK"/>
          <w:sz w:val="32"/>
          <w:szCs w:val="32"/>
          <w:cs/>
        </w:rPr>
        <w:t>7. สภาพหรือลักษณะปัญหาของการทุจริตที่เกิดจากอำนาจบารมีและอิทธิพลท้องถิ่น การทุจริตในรูปแบบดังกล่าวจากงานวิจัยของมาตาลักษณ์ ออรุ่งโรจน์ (2554) พบว่าเหตุที่ก่อให้เกิดการทุจริตในสังคมไทย มี 2 ประการ ได้แก่</w:t>
      </w:r>
    </w:p>
    <w:p w:rsidR="00846572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6572" w:rsidRPr="00215BC7">
        <w:rPr>
          <w:rFonts w:ascii="TH SarabunPSK" w:hAnsi="TH SarabunPSK" w:cs="TH SarabunPSK"/>
          <w:sz w:val="32"/>
          <w:szCs w:val="32"/>
          <w:cs/>
        </w:rPr>
        <w:t>7.1 การใช้วัฒนธรรมแบบไทย ๆ ในทางที่ผิด</w:t>
      </w:r>
    </w:p>
    <w:p w:rsidR="00846572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6572" w:rsidRPr="00215BC7">
        <w:rPr>
          <w:rFonts w:ascii="TH SarabunPSK" w:hAnsi="TH SarabunPSK" w:cs="TH SarabunPSK"/>
          <w:sz w:val="32"/>
          <w:szCs w:val="32"/>
          <w:cs/>
        </w:rPr>
        <w:t>7.2 ปัญหาเรื่องตัวบุคคลที่เป็นเจ้าหน้าที่รัฐ</w:t>
      </w:r>
    </w:p>
    <w:p w:rsidR="00F33166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6572" w:rsidRPr="00215BC7">
        <w:rPr>
          <w:rFonts w:ascii="TH SarabunPSK" w:hAnsi="TH SarabunPSK" w:cs="TH SarabunPSK"/>
          <w:sz w:val="32"/>
          <w:szCs w:val="32"/>
          <w:cs/>
        </w:rPr>
        <w:t>กล่าว คือ ระบบอาวุโสและระบบอุปถัมภ์นำไปสู่การเอื้อประโยชน์ในทางมิชอบให้แก่ญาติมิตรและพวกพ้องทั้งการตรวจสอบความโปร่งใสขาดประสิทธิภาพ ทำให้สังคมเห็นว่าการทุจริตเป็นเรื่องปกติ</w:t>
      </w:r>
      <w:r w:rsidR="004D7934" w:rsidRPr="00215BC7">
        <w:rPr>
          <w:rFonts w:ascii="TH SarabunPSK" w:hAnsi="TH SarabunPSK" w:cs="TH SarabunPSK"/>
          <w:sz w:val="32"/>
          <w:szCs w:val="32"/>
          <w:cs/>
        </w:rPr>
        <w:t xml:space="preserve"> อย่างไรก็ตามวัฒนธรรมดังกล่าวเป็นเพียงตัวเสริมให้เกิดโอกาสในการทุจริตเท่านั้น ปัญหา</w:t>
      </w:r>
      <w:r w:rsidR="00B67ED3" w:rsidRPr="00215BC7">
        <w:rPr>
          <w:rFonts w:ascii="TH SarabunPSK" w:hAnsi="TH SarabunPSK" w:cs="TH SarabunPSK"/>
          <w:sz w:val="32"/>
          <w:szCs w:val="32"/>
          <w:cs/>
        </w:rPr>
        <w:t>ที่สำคัญที่สุดอยู่ที่การ</w:t>
      </w:r>
      <w:r w:rsidR="00F33166" w:rsidRPr="00215BC7">
        <w:rPr>
          <w:rFonts w:ascii="TH SarabunPSK" w:hAnsi="TH SarabunPSK" w:cs="TH SarabunPSK"/>
          <w:sz w:val="32"/>
          <w:szCs w:val="32"/>
          <w:cs/>
        </w:rPr>
        <w:t>ขาดจิตสำนึกความซื่อตรงของบุคคล ซึ่งเป็นเจ้าหน้าที่ของรัฐที่มีความโลภมากในอำนาจ และทรัพย์สินอยู่เหนือความรับผิดชอบ และศักดิ์ศรีในการปฏิบัติหน้าที่ จนนำไปสู่การทุจริตด้วยวิธีการใหม่ที่ซับซ้อนยิ่งขึ้น</w:t>
      </w:r>
    </w:p>
    <w:p w:rsidR="009332ED" w:rsidRDefault="00F33166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สาเหตุและปัจจัยที่สำคัญที่นำไปสู่การทุจริตมีอีกหลายประการ นับตั้งแต่เรื่องของโอกาสในการทำทุจริตที่เกิดจากช่องว่างของกฎหมาย แลการบังคับใช้กฎหมายที่ไม่เข้มแข็ง การขาดกลไกในการตรวจสอบความโปร่งใสที่มีประสิทธิภาพ การผูกขาดผลประโยชน์ทางธุรกิจ</w:t>
      </w:r>
      <w:r w:rsidR="00EF2671" w:rsidRPr="00215BC7">
        <w:rPr>
          <w:rFonts w:ascii="TH SarabunPSK" w:hAnsi="TH SarabunPSK" w:cs="TH SarabunPSK"/>
          <w:sz w:val="32"/>
          <w:szCs w:val="32"/>
          <w:cs/>
        </w:rPr>
        <w:t>กับการดำเนินงานของภาครัฐ ค่าตอบแทนที่ไม่เหมาะสมของข้าราชการ การขาดคุณธรรมเอาประโยชน์ส่วนตนเป็นที่ตั้งมากกว่าที่จะยึดประโยชน์ส่วนรวม ค่า</w:t>
      </w:r>
      <w:r w:rsidR="00EF2671">
        <w:rPr>
          <w:rFonts w:ascii="TH SarabunPSK" w:hAnsi="TH SarabunPSK" w:cs="TH SarabunPSK" w:hint="cs"/>
          <w:sz w:val="32"/>
          <w:szCs w:val="32"/>
          <w:cs/>
        </w:rPr>
        <w:t>นิยมยกย่องคนที่มีเงิน ทัศนคติที่ว่าการทุจริตเป็นเรื่องปกติ ความไม่เกรงกลัวต่อกฎหมาย</w:t>
      </w:r>
      <w:bookmarkStart w:id="0" w:name="_GoBack"/>
      <w:bookmarkEnd w:id="0"/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ของบ้านเมือง </w:t>
      </w:r>
      <w:r w:rsidR="009332E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9332ED" w:rsidRDefault="009332ED" w:rsidP="009332ED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9332ED" w:rsidRDefault="009332ED" w:rsidP="009332ED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90E13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ระบบเศรษฐกิจแบบทุนนิยมมีส่วนทำให้คนมุ่งสร้างความร่ำรวยทางวัตถุนิยม เป็นแรงจูงใจให้เจ้าหน้าที่มีแนวโน้มที่จะทำการทุจริต รวมทั้ง "โครงสร้างทางสังคมที่บิดเบี้ยว" มีความเหลื่อมล้ำ มีช่องว่างระหว่างคนจน-คนรวย</w:t>
      </w:r>
      <w:r w:rsidR="00E701B6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9332E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701B6">
        <w:rPr>
          <w:rFonts w:ascii="TH SarabunPSK" w:hAnsi="TH SarabunPSK" w:cs="TH SarabunPSK" w:hint="cs"/>
          <w:sz w:val="32"/>
          <w:szCs w:val="32"/>
          <w:cs/>
        </w:rPr>
        <w:t>มีอำนาจ-คนไร้ซึ่งอำนาจ ทำให้แสวงหาหนทางที่จะลดช่องว่างโดยการทุจริตมากยิ่งขึ้นประเทศไทยจึงจำเป็นต้องพัฒนากลไกป้องกันและปราบปรามการทุจริตให้มีความเข้มแข็ง ทั้งในส่วนของกฎหมาย กฎระเบียบ และยุทธศาสตร์ชาติด้วยการป้องกันและปราบปรามการทุจริตระยะที่ 3 (พ.ศ.2560-2564) ที่</w:t>
      </w:r>
      <w:proofErr w:type="spellStart"/>
      <w:r w:rsidR="00E701B6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E701B6">
        <w:rPr>
          <w:rFonts w:ascii="TH SarabunPSK" w:hAnsi="TH SarabunPSK" w:cs="TH SarabunPSK" w:hint="cs"/>
          <w:sz w:val="32"/>
          <w:szCs w:val="32"/>
          <w:cs/>
        </w:rPr>
        <w:t>การ</w:t>
      </w:r>
      <w:proofErr w:type="spellStart"/>
      <w:r w:rsidR="00E701B6"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 w:rsidR="00E701B6">
        <w:rPr>
          <w:rFonts w:ascii="TH SarabunPSK" w:hAnsi="TH SarabunPSK" w:cs="TH SarabunPSK" w:hint="cs"/>
          <w:sz w:val="32"/>
          <w:szCs w:val="32"/>
          <w:cs/>
        </w:rPr>
        <w:t>กิจ</w:t>
      </w:r>
      <w:r w:rsidR="009332E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701B6">
        <w:rPr>
          <w:rFonts w:ascii="TH SarabunPSK" w:hAnsi="TH SarabunPSK" w:cs="TH SarabunPSK" w:hint="cs"/>
          <w:sz w:val="32"/>
          <w:szCs w:val="32"/>
          <w:cs/>
        </w:rPr>
        <w:t xml:space="preserve">การป้องกันและปราบปรามการทุจริตในองค์กร และภาคีเครือข่ายที่มีบทบาทหน้าที่ในการต่อต้านการทุจริต </w:t>
      </w:r>
      <w:r w:rsidR="009332E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63B7E">
        <w:rPr>
          <w:rFonts w:ascii="TH SarabunPSK" w:hAnsi="TH SarabunPSK" w:cs="TH SarabunPSK" w:hint="cs"/>
          <w:sz w:val="32"/>
          <w:szCs w:val="32"/>
          <w:cs/>
        </w:rPr>
        <w:t>เพื่อให้ส่วนราชการทุกกอง/ฝ่ายในสังกัดองค์การบริหารส่วนตำบลสันติสุข  นำไปปฏิบัติในการป้องกันและปราบปรามทุจริต</w:t>
      </w:r>
    </w:p>
    <w:p w:rsidR="00BB1272" w:rsidRPr="00BB1272" w:rsidRDefault="00163B7E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63B7E" w:rsidRPr="00163B7E" w:rsidRDefault="00B11785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163B7E" w:rsidRPr="00163B7E">
        <w:rPr>
          <w:rFonts w:ascii="TH SarabunPSK" w:hAnsi="TH SarabunPSK" w:cs="TH SarabunPSK" w:hint="cs"/>
          <w:b/>
          <w:bCs/>
          <w:sz w:val="36"/>
          <w:szCs w:val="36"/>
          <w:cs/>
        </w:rPr>
        <w:t>วัตถุประสงค์</w:t>
      </w:r>
    </w:p>
    <w:p w:rsidR="00163B7E" w:rsidRDefault="00D3576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เพื่อให้องค์การบริหารส่วนตำบลสันติสุข ใช้เป็นกรอบและเป็นแนวทางในการขับเคลื่อนมาตรการป้องกันและปราบปรามการทุจริตและประพฤติมิชอบ</w:t>
      </w:r>
    </w:p>
    <w:p w:rsidR="00D3576D" w:rsidRDefault="00D3576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เพื่อกำหนดทิศทางการดำเนินงานขององค์การบริหารส่วนตำบลสันติสุข</w:t>
      </w:r>
    </w:p>
    <w:p w:rsidR="00D3576D" w:rsidRDefault="00D3576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เพื่อยกระดับจิตสำนึกรับผิดชอบในผลประโยชน์ของสาธารณะ ของข้าราชการฝ่ายการเมือง ข้าราชการฝ่ายบริหาร บุคลากร รวมถึงประชาชนในองค์การบริหารส่วนตำบลสันติสุข</w:t>
      </w:r>
    </w:p>
    <w:p w:rsidR="00D3576D" w:rsidRDefault="00D3576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เพื่อส่งเสริมให้ผู้บริหาร</w:t>
      </w:r>
      <w:r w:rsidR="00F83A67">
        <w:rPr>
          <w:rFonts w:ascii="TH SarabunPSK" w:hAnsi="TH SarabunPSK" w:cs="TH SarabunPSK" w:hint="cs"/>
          <w:sz w:val="32"/>
          <w:szCs w:val="32"/>
          <w:cs/>
        </w:rPr>
        <w:t xml:space="preserve"> สมาชิกสภา ข้าราชการ และเจ้าหน้าที่ทุกระดับ ขององค์การบริหารส่วนตำบลสันติสุข มีจิตสำนึก ค่านิยม คุณธรรม จริยธรรม วัฒนธรรมสุจริต และหลัก</w:t>
      </w:r>
      <w:proofErr w:type="spellStart"/>
      <w:r w:rsidR="00F83A67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F83A67">
        <w:rPr>
          <w:rFonts w:ascii="TH SarabunPSK" w:hAnsi="TH SarabunPSK" w:cs="TH SarabunPSK" w:hint="cs"/>
          <w:sz w:val="32"/>
          <w:szCs w:val="32"/>
          <w:cs/>
        </w:rPr>
        <w:t>บาล ให้ตระหนักรู้เรื่องความซื่อสัตย์สุจริต ประพฤติตนและปฏิบัติงานด้วยความโปร่งใส ซื่อสัตย์สุจริต ไม่ทุจริต ไม่ติดสินบน มุ่งมั่นทำงานอย่างมีประสิทธิภาพ ถูกต้องตามหลักกฎมาย มีจิตสำนึกในการให้บริการต่อหน่วยงานและประชาชนผู้ให้บริการ</w:t>
      </w:r>
    </w:p>
    <w:p w:rsidR="007D545E" w:rsidRDefault="007D545E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เพื่อพัฒนาระบบ กลไก มาตรการ ในการป้องกันและตรวจสอบมิให้เกิดการทุจริต หรือการปฏิบัติหน้าที่โดยมิชอบในการปฏิบัติราชการ ส่งเสริมบทบาทการมีส่วนร่วม (</w:t>
      </w:r>
      <w:r>
        <w:rPr>
          <w:rFonts w:ascii="TH SarabunPSK" w:hAnsi="TH SarabunPSK" w:cs="TH SarabunPSK"/>
          <w:sz w:val="32"/>
          <w:szCs w:val="32"/>
        </w:rPr>
        <w:t>people's participation</w:t>
      </w:r>
      <w:r>
        <w:rPr>
          <w:rFonts w:ascii="TH SarabunPSK" w:hAnsi="TH SarabunPSK" w:cs="TH SarabunPSK" w:hint="cs"/>
          <w:sz w:val="32"/>
          <w:szCs w:val="32"/>
          <w:cs/>
        </w:rPr>
        <w:t>) และตรวจสอบ (</w:t>
      </w:r>
      <w:r>
        <w:rPr>
          <w:rFonts w:ascii="TH SarabunPSK" w:hAnsi="TH SarabunPSK" w:cs="TH SarabunPSK"/>
          <w:sz w:val="32"/>
          <w:szCs w:val="32"/>
        </w:rPr>
        <w:t>people's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audit</w:t>
      </w:r>
      <w:r>
        <w:rPr>
          <w:rFonts w:ascii="TH SarabunPSK" w:hAnsi="TH SarabunPSK" w:cs="TH SarabunPSK" w:hint="cs"/>
          <w:sz w:val="32"/>
          <w:szCs w:val="32"/>
          <w:cs/>
        </w:rPr>
        <w:t>) ของภาคประชาชนในการบริหารกิจการขององค์การบริหารส่วนตำบลสันติสุข</w:t>
      </w:r>
    </w:p>
    <w:p w:rsidR="007D545E" w:rsidRDefault="007D545E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เพื่อประสานความร่วมมือหน่วยงานทั้งในและนอกองค์กรในการป้องกันและปราบปรามการทุจริต และประพฤติมิชอบ</w:t>
      </w:r>
    </w:p>
    <w:p w:rsidR="00B11785" w:rsidRPr="00BB1272" w:rsidRDefault="00B11785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11785" w:rsidRPr="00B11785" w:rsidRDefault="00B11785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11785">
        <w:rPr>
          <w:rFonts w:ascii="TH SarabunPSK" w:hAnsi="TH SarabunPSK" w:cs="TH SarabunPSK" w:hint="cs"/>
          <w:b/>
          <w:bCs/>
          <w:sz w:val="36"/>
          <w:szCs w:val="36"/>
          <w:cs/>
        </w:rPr>
        <w:t>3. เป้าหมาย</w:t>
      </w:r>
    </w:p>
    <w:p w:rsidR="00B11785" w:rsidRDefault="00B11785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ข้าราชการทั้งฝ่ายการเมืองและฝ่ายประจำขององค์การบริหารส่วนตำบลสันติสุข ตลอดจนประชาชน</w:t>
      </w:r>
      <w:r w:rsidR="006177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มีจิตสำนึกในเรื่องความซื่อสัตย์สุจริต โปร่งใส เป็นธรรม ไม่ใช้ตำแหน่ง</w:t>
      </w:r>
      <w:r w:rsidR="009332ED">
        <w:rPr>
          <w:rFonts w:ascii="TH SarabunPSK" w:hAnsi="TH SarabunPSK" w:cs="TH SarabunPSK" w:hint="cs"/>
          <w:sz w:val="32"/>
          <w:szCs w:val="32"/>
          <w:cs/>
        </w:rPr>
        <w:t>หน้าที่ไปในทางที่มิชอบทุกฝ่าย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องค์การบริหารส่วนตำบลสันติสุข มีระบบการปฏิบัติงานที่สามารถป้องกันปัญหาเกี่ยวกับการทุจริตและประพฤติชอบทางราชการ และเจ้าหน้าที่ และสามารถจัดการกับกรณีการทุจริตและประพฤติมิชอบ</w:t>
      </w:r>
      <w:r w:rsidR="0061771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อย่างรวดเร็ว โปร่งใส มิให้ข้าราชการอื่นใช้เป็นเยี่ยงอย่าง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หน่วยงานสามารถประสานความร่วมมือในองค์กร และภายนอกองค์กรในการป้องกัน และปราบปรามการทุจริต ภาครัฐองค์การบริหารส่วนตำบลสันติสุข สามารพัฒนาระบบและกลไกในการตรวจสอบ ควบคุม และถ่วงดุล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การใช้อำนาจให้เหมาะสม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องค์การบริหารส่วนตำบลสันติสุข พัฒนาบุคลากรผู้ปฏิบัติหน้าที่ในการป้องกันและปราบปราม</w:t>
      </w:r>
      <w:r w:rsidR="006177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การทุจริต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1771E" w:rsidRDefault="0061771E" w:rsidP="0061771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61771E" w:rsidRDefault="0061771E" w:rsidP="0061771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9332ED" w:rsidRP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332ED">
        <w:rPr>
          <w:rFonts w:ascii="TH SarabunPSK" w:hAnsi="TH SarabunPSK" w:cs="TH SarabunPSK" w:hint="cs"/>
          <w:b/>
          <w:bCs/>
          <w:sz w:val="36"/>
          <w:szCs w:val="36"/>
          <w:cs/>
        </w:rPr>
        <w:t>4. ประโยชน์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3BE8">
        <w:rPr>
          <w:rFonts w:ascii="TH SarabunPSK" w:hAnsi="TH SarabunPSK" w:cs="TH SarabunPSK" w:hint="cs"/>
          <w:sz w:val="32"/>
          <w:szCs w:val="32"/>
          <w:cs/>
        </w:rPr>
        <w:t>1. ข้าราชการฝ่ายการเมือง ข้าราชการฝ่ายบริหาร บุคลากรขององค์การบริหารส่วนตำบลสันติสุข  รวมถึงประชาชน มีจิตสำนึกรักท้องถิ่นของตนเอง อันจะนำมาซึ่งการสร้างค่านิยม และอุดมการณ์ในการต่อต้านการทุจริต (</w:t>
      </w:r>
      <w:r w:rsidR="00D73BE8">
        <w:rPr>
          <w:rFonts w:ascii="TH SarabunPSK" w:hAnsi="TH SarabunPSK" w:cs="TH SarabunPSK"/>
          <w:sz w:val="32"/>
          <w:szCs w:val="32"/>
        </w:rPr>
        <w:t>Anti-Corruption</w:t>
      </w:r>
      <w:r w:rsidR="00D73BE8">
        <w:rPr>
          <w:rFonts w:ascii="TH SarabunPSK" w:hAnsi="TH SarabunPSK" w:cs="TH SarabunPSK" w:hint="cs"/>
          <w:sz w:val="32"/>
          <w:szCs w:val="32"/>
          <w:cs/>
        </w:rPr>
        <w:t>) จากการปลูกฝังหลักคุณธรรม จริยธรรม หลัก</w:t>
      </w:r>
      <w:proofErr w:type="spellStart"/>
      <w:r w:rsidR="00D73BE8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D73BE8">
        <w:rPr>
          <w:rFonts w:ascii="TH SarabunPSK" w:hAnsi="TH SarabunPSK" w:cs="TH SarabunPSK" w:hint="cs"/>
          <w:sz w:val="32"/>
          <w:szCs w:val="32"/>
          <w:cs/>
        </w:rPr>
        <w:t>บาล รวมถึงหลัก เศรษฐกิจพอเพียงที่สามารถนำมาประยุกต์ในการทำงานและชีวิตประจำวัน</w:t>
      </w:r>
    </w:p>
    <w:p w:rsidR="00D73BE8" w:rsidRDefault="00D73BE8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องค์การบริหารส่วนตำบลสันติสุข สามารถบริหารราชการเป็นไปตามหลักบริหารกิจการบ้านเมืองที่ดี (</w:t>
      </w:r>
      <w:r>
        <w:rPr>
          <w:rFonts w:ascii="TH SarabunPSK" w:hAnsi="TH SarabunPSK" w:cs="TH SarabunPSK"/>
          <w:sz w:val="32"/>
          <w:szCs w:val="32"/>
        </w:rPr>
        <w:t>Good Governance</w:t>
      </w:r>
      <w:r>
        <w:rPr>
          <w:rFonts w:ascii="TH SarabunPSK" w:hAnsi="TH SarabunPSK" w:cs="TH SarabunPSK" w:hint="cs"/>
          <w:sz w:val="32"/>
          <w:szCs w:val="32"/>
          <w:cs/>
        </w:rPr>
        <w:t>) มีความโปร่งใส เป็นธรรม และตรวจสอบได้</w:t>
      </w:r>
    </w:p>
    <w:p w:rsidR="00D73BE8" w:rsidRDefault="00D73BE8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ภาคประชาชนมีส่วนร่วมตั้งแต่ร่วมคิด ร่วมทำ ร่วมตัดสินใจ รวมถึงร่วมตรวจสอบในฐานะพลเมืองที่มีจิตสำนึกรักท้องถิ่น สามารถพัฒนาระบบ กลไก มาตรการ รวมถึงเครือข่ายในการตรวจสอบการปฏิบัติราชการขององค์กรปกครองส่วนท้องถิ่น ทั้งจากภายในและภายนอกองค์กรที่มี</w:t>
      </w:r>
      <w:r w:rsidR="006F6CDD">
        <w:rPr>
          <w:rFonts w:ascii="TH SarabunPSK" w:hAnsi="TH SarabunPSK" w:cs="TH SarabunPSK" w:hint="cs"/>
          <w:sz w:val="32"/>
          <w:szCs w:val="32"/>
          <w:cs/>
        </w:rPr>
        <w:t>ความเข้มแข็งในการเฝ้าระวัง</w:t>
      </w:r>
    </w:p>
    <w:p w:rsidR="006F6CDD" w:rsidRDefault="006F6CD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องค์กรปกครองส่วนท้องถิ่น มีแนวทางการบริหารราชการที่มีประสิทธิภาพ ลดโอกาสในการกระทำการทุจริตและประพฤติมิชอบ อันจะส่งผลให้ประชาชนในท้องถิ่นเกิดความภาคภูมิใจและให้ความร่วมมือกัน เป็นเครือข่ายในการเฝ้าระวังการทุจริตที่เข้มแข็งอย่างยั่งยืน</w:t>
      </w:r>
    </w:p>
    <w:p w:rsidR="006F6CDD" w:rsidRPr="00BB1272" w:rsidRDefault="006F6CD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F6CDD" w:rsidRPr="006F6CDD" w:rsidRDefault="006F6CD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F6CDD">
        <w:rPr>
          <w:rFonts w:ascii="TH SarabunPSK" w:hAnsi="TH SarabunPSK" w:cs="TH SarabunPSK" w:hint="cs"/>
          <w:b/>
          <w:bCs/>
          <w:sz w:val="36"/>
          <w:szCs w:val="36"/>
          <w:cs/>
        </w:rPr>
        <w:t>5. การทุจริตในองค์การบริหารส่วนตำบลสันติสุข</w:t>
      </w:r>
    </w:p>
    <w:p w:rsidR="006F6CDD" w:rsidRDefault="006F6CD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30A9">
        <w:rPr>
          <w:rFonts w:ascii="TH SarabunPSK" w:hAnsi="TH SarabunPSK" w:cs="TH SarabunPSK" w:hint="cs"/>
          <w:sz w:val="32"/>
          <w:szCs w:val="32"/>
          <w:cs/>
        </w:rPr>
        <w:tab/>
        <w:t>การวิเคราะห์หรือการประเมินความเสี่ยงในการเกิดการทุจริตในองค์การบริหารส่วนตำบล     สันติสุข เพื่อต้องการบ่งชี้ความเสี่ยงของการทุจริตที่มีอยู่ในองค์กร โดยการประเมินโอกาสของการทุจริต            ที่อาจเกิดขึ้นได้ตลอด ทั้งกับบุคคล หรือหน่วยงานที่เกี่ยวข้องกับการกระทุทุจริต เมื่อพิจารณาว่าความเสี่ยง        ที่เกิดขึ้นมีระบบการควบคุมแล้วหรือไม่ การควบคุมการป้องกันการทุจริตที่มีอยู่มีประสิทธิภาพและประสิทธิผลหรือไม่</w:t>
      </w:r>
    </w:p>
    <w:p w:rsidR="00D730A9" w:rsidRDefault="00D730A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พบว่าปัจจัยที่มีผลต</w:t>
      </w:r>
      <w:r w:rsidR="004D6E17">
        <w:rPr>
          <w:rFonts w:ascii="TH SarabunPSK" w:hAnsi="TH SarabunPSK" w:cs="TH SarabunPSK" w:hint="cs"/>
          <w:sz w:val="32"/>
          <w:szCs w:val="32"/>
          <w:cs/>
        </w:rPr>
        <w:t xml:space="preserve">่อการขยายตัวของการทุจริต  </w:t>
      </w:r>
      <w:r w:rsidR="00616BC3">
        <w:rPr>
          <w:rFonts w:ascii="TH SarabunPSK" w:hAnsi="TH SarabunPSK" w:cs="TH SarabunPSK" w:hint="cs"/>
          <w:sz w:val="32"/>
          <w:szCs w:val="32"/>
          <w:cs/>
        </w:rPr>
        <w:t>ได้แก่ การกระจายอำนาจลง</w:t>
      </w:r>
      <w:r w:rsidR="00810F4E">
        <w:rPr>
          <w:rFonts w:ascii="TH SarabunPSK" w:hAnsi="TH SarabunPSK" w:cs="TH SarabunPSK" w:hint="cs"/>
          <w:sz w:val="32"/>
          <w:szCs w:val="32"/>
          <w:cs/>
        </w:rPr>
        <w:t>สู่องค์กรปกครองส่วนท้องถิ่น</w:t>
      </w:r>
      <w:r w:rsidR="00616B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126">
        <w:rPr>
          <w:rFonts w:ascii="TH SarabunPSK" w:hAnsi="TH SarabunPSK" w:cs="TH SarabunPSK" w:hint="cs"/>
          <w:sz w:val="32"/>
          <w:szCs w:val="32"/>
          <w:cs/>
        </w:rPr>
        <w:t>แม้ว่าโดยหลักการแล้วการกระจายอำนาจมีวัตถุประสงค์สำคัญเพื่อให้บริการต่าง ๆ ของรัฐสามารถตอบสนองต่อความต้องการของชุมชนให้มากขึ้น มีประสิทธิภาพมากขึ้น แต่ในทางปฏิบัติทำให้แนวโน้ม และโอกาสของการทุจริตในท้องถิ่นเพิ่มมากขึ้น รวมทั้งองค์การบริหารส่วนตำบลสันติสุข มีการขยายตัวของชุมชนเป็นชุมชน</w:t>
      </w:r>
      <w:r w:rsidR="004D6E17">
        <w:rPr>
          <w:rFonts w:ascii="TH SarabunPSK" w:hAnsi="TH SarabunPSK" w:cs="TH SarabunPSK" w:hint="cs"/>
          <w:sz w:val="32"/>
          <w:szCs w:val="32"/>
          <w:cs/>
        </w:rPr>
        <w:t>เมือง  มีการประกอบการ</w:t>
      </w:r>
      <w:r w:rsidR="00E34392">
        <w:rPr>
          <w:rFonts w:ascii="TH SarabunPSK" w:hAnsi="TH SarabunPSK" w:cs="TH SarabunPSK" w:hint="cs"/>
          <w:sz w:val="32"/>
          <w:szCs w:val="32"/>
          <w:cs/>
        </w:rPr>
        <w:t xml:space="preserve">พาณิชย์ </w:t>
      </w:r>
      <w:r w:rsidR="004D6E17">
        <w:rPr>
          <w:rFonts w:ascii="TH SarabunPSK" w:hAnsi="TH SarabunPSK" w:cs="TH SarabunPSK" w:hint="cs"/>
          <w:sz w:val="32"/>
          <w:szCs w:val="32"/>
          <w:cs/>
        </w:rPr>
        <w:t xml:space="preserve"> ประ</w:t>
      </w:r>
      <w:r w:rsidR="00E34392">
        <w:rPr>
          <w:rFonts w:ascii="TH SarabunPSK" w:hAnsi="TH SarabunPSK" w:cs="TH SarabunPSK" w:hint="cs"/>
          <w:sz w:val="32"/>
          <w:szCs w:val="32"/>
          <w:cs/>
        </w:rPr>
        <w:t>กอบ</w:t>
      </w:r>
      <w:r w:rsidR="004D6E17">
        <w:rPr>
          <w:rFonts w:ascii="TH SarabunPSK" w:hAnsi="TH SarabunPSK" w:cs="TH SarabunPSK" w:hint="cs"/>
          <w:sz w:val="32"/>
          <w:szCs w:val="32"/>
          <w:cs/>
        </w:rPr>
        <w:t>การค้า และกิจการเพิ่มสูงขึ้น ส่งผลให้มี</w:t>
      </w:r>
      <w:r w:rsidR="00E34392">
        <w:rPr>
          <w:rFonts w:ascii="TH SarabunPSK" w:hAnsi="TH SarabunPSK" w:cs="TH SarabunPSK" w:hint="cs"/>
          <w:sz w:val="32"/>
          <w:szCs w:val="32"/>
          <w:cs/>
        </w:rPr>
        <w:t>โอกาสของการทุจริตเรื่องผลประโยชน์ และการใช้อำนาจและตำแหน่งหน้าที่อย่างไม่โปร่งใสขึ้นได้</w:t>
      </w:r>
    </w:p>
    <w:p w:rsidR="004D6E17" w:rsidRPr="00BB1272" w:rsidRDefault="004D6E1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6F6C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ความหมาย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ความเสี่ยงการทุจริต หมายถึง ความเสี่ยงของการดำเนินงานที่อาจก่อให้เกิดการทุจริต การขัดกันระหว่างผลประโยชน์ส่วนตนกับผลประโยชน์ส่วนร่วม หรือการรับสินบน</w:t>
      </w:r>
    </w:p>
    <w:p w:rsidR="00C12E31" w:rsidRPr="00BB1272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B1272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6F6C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ขอบเขตประเมินความเสี่ยงการทุจริต</w:t>
      </w:r>
    </w:p>
    <w:p w:rsidR="00BB1272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ประเภทความเสี่ยงการทุจริต แบ่งออกเป็น 3 ด้าน ดังนี้</w:t>
      </w:r>
    </w:p>
    <w:p w:rsidR="00BB1272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ด้านความเสี่ยงการทุจริตที่เกี่ยวข้องกับการพิจารณาอนุมัติ อนุญาต (เฉพาะหน่วยงานที่มีภารกิจให้บริหารประชาชนอนุมัติ หรืออนุญาต ตามพระราชบัญญัติการอำนวยความสะดวกในการพิจารอนุญาตของทางราชการ พ.ศ.2558)</w:t>
      </w:r>
    </w:p>
    <w:p w:rsidR="00BB1272" w:rsidRPr="00C12E31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ด้านความเสี่ยงการทุจริตในความโปร่งใสของการใช้อำนาจและตำแหน่งหน้าที่</w:t>
      </w:r>
    </w:p>
    <w:p w:rsidR="00BB1272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ด้านความเสี่ยงการทุจริตในความโปร่งใสของการใช้จ่ายงบประมาณและการบริหารจัดการ ทรัพยากรภาครัฐ</w:t>
      </w:r>
    </w:p>
    <w:p w:rsidR="001A6764" w:rsidRDefault="001A6764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BB127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B1272">
        <w:rPr>
          <w:rFonts w:ascii="TH SarabunPSK" w:hAnsi="TH SarabunPSK" w:cs="TH SarabunPSK" w:hint="cs"/>
          <w:sz w:val="32"/>
          <w:szCs w:val="32"/>
          <w:cs/>
        </w:rPr>
        <w:lastRenderedPageBreak/>
        <w:t>-5-</w:t>
      </w:r>
    </w:p>
    <w:p w:rsidR="00BB1272" w:rsidRPr="00BB1272" w:rsidRDefault="00BB1272" w:rsidP="00BB127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F6C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วิธีการวิเคราะห์ความเสี่ยง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เป็นการวิเคราะห์โดยเริ่มจากการระบุความเสี่ยงจากกระบวนงานต่าง ๆ อธิบายรูปแบบ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พฤติการณ์ เหตุการณ์ความเสี่ยงต่อการทุจริต การวิเคราะห์ระดับความรุนแรงของผลกระทบ กับระดับความจำเป็นของการเฝ้าระวัง และการกำหนดมาตรการ/กิจกรรม/แนวทาง ในการป้องกันความเสี่ยงของการดำเนินงานที่อาจ ก่อให้เกิดการทุจริตในองค์การบริหารส่วนตำบลสันติสุข ที่มีประสิทธิภาพ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0D1C">
        <w:rPr>
          <w:rFonts w:ascii="TH SarabunPSK" w:hAnsi="TH SarabunPSK" w:cs="TH SarabunPSK" w:hint="cs"/>
          <w:b/>
          <w:bCs/>
          <w:sz w:val="32"/>
          <w:szCs w:val="32"/>
          <w:cs/>
        </w:rPr>
        <w:t>1. การระบุความเสี่ยง  (</w:t>
      </w:r>
      <w:r w:rsidRPr="000B0D1C">
        <w:rPr>
          <w:rFonts w:ascii="TH SarabunPSK" w:hAnsi="TH SarabunPSK" w:cs="TH SarabunPSK"/>
          <w:b/>
          <w:bCs/>
          <w:sz w:val="32"/>
          <w:szCs w:val="32"/>
        </w:rPr>
        <w:t>Risk Identification</w:t>
      </w:r>
      <w:r w:rsidRPr="000B0D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ประเมินความเสี่ยงการทุจริต ด้าน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1.1 ด้านความเสี่ยงการทุจริตที่เกี่ยวข้องกับการพิจารณาอนุมัติ อนุญาต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1.2 ด้านความเสี่ยงการทุจริตในความโปร่งใสของการใช้อำนาจและตำแหน่งหน้าที่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1.3 ด้านความเสี่ยงการทุจริตในความโปร่งใสของการใช้จ่ายงบประมาณและการบริหารจัดการทรัพยากรภาครัฐ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:rsidR="00A32596" w:rsidRPr="00BB1272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C12E31" w:rsidRPr="00A32596" w:rsidRDefault="00D63FD1" w:rsidP="00A32596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1 ตารางระบุความเสี่ยง (</w:t>
      </w:r>
      <w:r w:rsidRPr="00A32596">
        <w:rPr>
          <w:rFonts w:ascii="TH SarabunPSK" w:hAnsi="TH SarabunPSK" w:cs="TH SarabunPSK"/>
          <w:b/>
          <w:bCs/>
          <w:sz w:val="32"/>
          <w:szCs w:val="32"/>
        </w:rPr>
        <w:t xml:space="preserve">Know Factor and </w:t>
      </w:r>
      <w:proofErr w:type="spellStart"/>
      <w:r w:rsidRPr="00A32596">
        <w:rPr>
          <w:rFonts w:ascii="TH SarabunPSK" w:hAnsi="TH SarabunPSK" w:cs="TH SarabunPSK"/>
          <w:b/>
          <w:bCs/>
          <w:sz w:val="32"/>
          <w:szCs w:val="32"/>
        </w:rPr>
        <w:t>Unknow</w:t>
      </w:r>
      <w:proofErr w:type="spellEnd"/>
      <w:r w:rsidRPr="00A32596">
        <w:rPr>
          <w:rFonts w:ascii="TH SarabunPSK" w:hAnsi="TH SarabunPSK" w:cs="TH SarabunPSK"/>
          <w:b/>
          <w:bCs/>
          <w:sz w:val="32"/>
          <w:szCs w:val="32"/>
        </w:rPr>
        <w:t xml:space="preserve"> Factor</w:t>
      </w: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5"/>
        <w:tblW w:w="0" w:type="auto"/>
        <w:tblLook w:val="04A0"/>
      </w:tblPr>
      <w:tblGrid>
        <w:gridCol w:w="4219"/>
        <w:gridCol w:w="2552"/>
        <w:gridCol w:w="2799"/>
      </w:tblGrid>
      <w:tr w:rsidR="00D63FD1" w:rsidTr="000B0D1C">
        <w:trPr>
          <w:trHeight w:val="225"/>
        </w:trPr>
        <w:tc>
          <w:tcPr>
            <w:tcW w:w="4219" w:type="dxa"/>
            <w:vMerge w:val="restart"/>
          </w:tcPr>
          <w:p w:rsidR="00D63FD1" w:rsidRPr="001A6764" w:rsidRDefault="00A32596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</w:t>
            </w:r>
            <w:r w:rsidR="00D63FD1"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5351" w:type="dxa"/>
            <w:gridSpan w:val="2"/>
            <w:tcBorders>
              <w:bottom w:val="single" w:sz="4" w:space="0" w:color="auto"/>
            </w:tcBorders>
          </w:tcPr>
          <w:p w:rsidR="00D63FD1" w:rsidRPr="001A6764" w:rsidRDefault="00A32596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ประเภทความเสี่ยงการทุจริต</w:t>
            </w:r>
          </w:p>
        </w:tc>
      </w:tr>
      <w:tr w:rsidR="00D63FD1" w:rsidTr="000B0D1C">
        <w:trPr>
          <w:trHeight w:val="138"/>
        </w:trPr>
        <w:tc>
          <w:tcPr>
            <w:tcW w:w="4219" w:type="dxa"/>
            <w:vMerge/>
          </w:tcPr>
          <w:p w:rsidR="00D63FD1" w:rsidRDefault="00D63FD1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3FD1" w:rsidRDefault="00A32596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Know </w:t>
            </w:r>
            <w:proofErr w:type="spellStart"/>
            <w:r w:rsidRPr="001A6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Faactor</w:t>
            </w:r>
            <w:proofErr w:type="spellEnd"/>
          </w:p>
          <w:p w:rsidR="000B0D1C" w:rsidRPr="000B0D1C" w:rsidRDefault="000B0D1C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0D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ความเสี่ยงทั้ง ปัญหา/พฤติกรรมที่เคยรับรู้ว่าเคย</w:t>
            </w:r>
            <w:proofErr w:type="spellStart"/>
            <w:r w:rsidRPr="000B0D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เกิดว</w:t>
            </w:r>
            <w:proofErr w:type="spellEnd"/>
            <w:r w:rsidRPr="000B0D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มาก่อนคาดหมายได้ว่า มีโอกาสสูงที่จะเกิดซ้ำ หรือมีประวัติ มีตำนานอยู่แล้ว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0B0D1C" w:rsidRDefault="00A32596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A6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Unknow</w:t>
            </w:r>
            <w:proofErr w:type="spellEnd"/>
            <w:r w:rsidRPr="001A6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Factor</w:t>
            </w:r>
          </w:p>
          <w:p w:rsidR="000B0D1C" w:rsidRPr="000B0D1C" w:rsidRDefault="000B0D1C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0D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ปัจจัยความเสี่ยงที่มาจาการพยากรณ์ ประมาณการล่วงหน้าในอนาคต ปัญหา/พฤติกรรมความเสี่ยงที่อาจจะเกิดขึ้น (คิดล่วงหน้า ตีตนไปก่อนไข้เสมอ)</w:t>
            </w:r>
          </w:p>
        </w:tc>
      </w:tr>
      <w:tr w:rsidR="00D63FD1" w:rsidTr="000B0D1C">
        <w:tc>
          <w:tcPr>
            <w:tcW w:w="4219" w:type="dxa"/>
          </w:tcPr>
          <w:p w:rsidR="00D63FD1" w:rsidRPr="00A32596" w:rsidRDefault="000B0D1C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ตั้งเจ้าหน้าที่เป็นคณะกรรมการตรวจรับพัสดุซึ่งอาจมีส่วนได้เสียกับในการปฏิบัติหน้าที่อันอาจไม่เป็นกลาง หรืออาจเอื้อประโยชน์ หรือใช้ตำแหน่งหน้าที่ที่ทำให้ราชการเสียประโยชน์</w:t>
            </w:r>
          </w:p>
        </w:tc>
        <w:tc>
          <w:tcPr>
            <w:tcW w:w="2552" w:type="dxa"/>
          </w:tcPr>
          <w:p w:rsidR="00D63FD1" w:rsidRDefault="00D63FD1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9" w:type="dxa"/>
          </w:tcPr>
          <w:p w:rsidR="00A32596" w:rsidRDefault="00A32596" w:rsidP="00A3259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3FD1" w:rsidRDefault="00A32596" w:rsidP="00A3259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:rsidR="00D63FD1" w:rsidRPr="00BB1272" w:rsidRDefault="00D63FD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C12E31" w:rsidRPr="000B0D1C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B0D1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B0D1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การวิเคราะห์สถานะความเสี่ยง</w:t>
      </w:r>
    </w:p>
    <w:p w:rsidR="00A32596" w:rsidRDefault="001A6764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ความหมายของสถานะความเสี่ยงแบ่งเป็นระดับตามสี</w:t>
      </w:r>
      <w:r w:rsidR="00A32596">
        <w:rPr>
          <w:rFonts w:ascii="TH SarabunPSK" w:hAnsi="TH SarabunPSK" w:cs="TH SarabunPSK" w:hint="cs"/>
          <w:sz w:val="32"/>
          <w:szCs w:val="32"/>
          <w:cs/>
        </w:rPr>
        <w:t xml:space="preserve"> มีรายละเอียด  ดังนี้</w:t>
      </w:r>
    </w:p>
    <w:p w:rsidR="00A32596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1.1 สถานะสีเขียว คือ ความเสี่ยงระดับต่ำ</w:t>
      </w:r>
    </w:p>
    <w:p w:rsidR="00A32596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1.2 สถานะสีเหลือง คือ ความเสี่ยงระดับปานกลาง และสามารถใช้ความรอบคอบระมัดระวังในระหว่างการปฏิบัติงาน ตามปกติควบคุมดูแลได้</w:t>
      </w:r>
    </w:p>
    <w:p w:rsidR="00A32596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1.3 สถานะสีส้ม คือ ความเสี่ยงระดับสูง เป็นกระบวนงานที่มีผ</w:t>
      </w:r>
      <w:r w:rsidR="00BB1272">
        <w:rPr>
          <w:rFonts w:ascii="TH SarabunPSK" w:hAnsi="TH SarabunPSK" w:cs="TH SarabunPSK" w:hint="cs"/>
          <w:sz w:val="32"/>
          <w:szCs w:val="32"/>
          <w:cs/>
        </w:rPr>
        <w:t>ู้เกี่ยวข้องหลายคน หลายหน่วยงานภายในองค์กรมีหลายขั้นตอนจนยากต่อการควบคุม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หรือไม่มีอ</w:t>
      </w:r>
      <w:r w:rsidR="001A6764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 w:hint="cs"/>
          <w:sz w:val="32"/>
          <w:szCs w:val="32"/>
          <w:cs/>
        </w:rPr>
        <w:t>นาจควบคุมข้ามหน่วยงานตามหน้าที่ปกติ</w:t>
      </w:r>
    </w:p>
    <w:p w:rsidR="00A32596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1.4 สถานะ</w:t>
      </w:r>
      <w:r w:rsidR="001A6764">
        <w:rPr>
          <w:rFonts w:ascii="TH SarabunPSK" w:hAnsi="TH SarabunPSK" w:cs="TH SarabunPSK" w:hint="cs"/>
          <w:sz w:val="32"/>
          <w:szCs w:val="32"/>
          <w:cs/>
        </w:rPr>
        <w:t>สีแดง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ความเสี่ยงดับสูงมาก</w:t>
      </w:r>
      <w:r w:rsidR="001A6764">
        <w:rPr>
          <w:rFonts w:ascii="TH SarabunPSK" w:hAnsi="TH SarabunPSK" w:cs="TH SarabunPSK" w:hint="cs"/>
          <w:sz w:val="32"/>
          <w:szCs w:val="32"/>
          <w:cs/>
        </w:rPr>
        <w:t xml:space="preserve"> เป็นกระบวนงานที่เกี่ยวข้องกับบุคคลภายนอกที่ไม่รู้จัก ไม่สามารถตรวจสอบได้ชัดเจน ไม่สามารถกำกับติดตามได้อย่างใกล้ชิดหรือย่างสม่ำเสมอ</w:t>
      </w:r>
    </w:p>
    <w:p w:rsidR="00BB1272" w:rsidRPr="00BB1272" w:rsidRDefault="00BB1272" w:rsidP="001A6764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1A6764" w:rsidRPr="00A32596" w:rsidRDefault="001A6764" w:rsidP="001A6764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 ตารางแสดงสถานะความเสี่ยง</w:t>
      </w: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แยกตามสี</w:t>
      </w: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5"/>
        <w:tblW w:w="0" w:type="auto"/>
        <w:tblLook w:val="04A0"/>
      </w:tblPr>
      <w:tblGrid>
        <w:gridCol w:w="6912"/>
        <w:gridCol w:w="709"/>
        <w:gridCol w:w="779"/>
        <w:gridCol w:w="596"/>
        <w:gridCol w:w="574"/>
      </w:tblGrid>
      <w:tr w:rsidR="001A6764" w:rsidRPr="001A6764" w:rsidTr="001A6764">
        <w:tc>
          <w:tcPr>
            <w:tcW w:w="6912" w:type="dxa"/>
          </w:tcPr>
          <w:p w:rsidR="001A6764" w:rsidRP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709" w:type="dxa"/>
            <w:shd w:val="clear" w:color="auto" w:fill="00B050"/>
          </w:tcPr>
          <w:p w:rsidR="001A6764" w:rsidRP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779" w:type="dxa"/>
            <w:shd w:val="clear" w:color="auto" w:fill="FFFF00"/>
          </w:tcPr>
          <w:p w:rsidR="001A6764" w:rsidRP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596" w:type="dxa"/>
            <w:shd w:val="clear" w:color="auto" w:fill="E36C0A" w:themeFill="accent6" w:themeFillShade="BF"/>
          </w:tcPr>
          <w:p w:rsidR="001A6764" w:rsidRP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ส้ม</w:t>
            </w:r>
          </w:p>
        </w:tc>
        <w:tc>
          <w:tcPr>
            <w:tcW w:w="574" w:type="dxa"/>
            <w:shd w:val="clear" w:color="auto" w:fill="FF0000"/>
          </w:tcPr>
          <w:p w:rsidR="001A6764" w:rsidRP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1A6764" w:rsidTr="001A6764">
        <w:tc>
          <w:tcPr>
            <w:tcW w:w="6912" w:type="dxa"/>
          </w:tcPr>
          <w:p w:rsidR="001A6764" w:rsidRDefault="000B0D1C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ตั้งเจ้าหน้าที่เป็นคณะกรรมการตรวจรับพัสดุซึ่งอาจมีส่วนได้เสียกับในการปฏิบัติหน้าที่อันอาจไม่เป็นกลาง หรืออาจเอื้อประโยชน์ หรือใช้ตำแหน่งหน้าที่ที่ทำให้ราชการเสียประโยชน์</w:t>
            </w:r>
          </w:p>
        </w:tc>
        <w:tc>
          <w:tcPr>
            <w:tcW w:w="709" w:type="dxa"/>
          </w:tcPr>
          <w:p w:rsidR="001A6764" w:rsidRDefault="001A6764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" w:type="dxa"/>
          </w:tcPr>
          <w:p w:rsid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96" w:type="dxa"/>
          </w:tcPr>
          <w:p w:rsidR="001A6764" w:rsidRDefault="001A6764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1A6764" w:rsidRDefault="001A6764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A6764" w:rsidRPr="00BB1272" w:rsidRDefault="001A6764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0B0D1C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0B0D1C" w:rsidRDefault="000B0D1C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0B0D1C" w:rsidRDefault="000B0D1C" w:rsidP="000B0D1C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-6-</w:t>
      </w:r>
    </w:p>
    <w:p w:rsidR="000B0D1C" w:rsidRDefault="000B0D1C" w:rsidP="000B0D1C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4D6E17" w:rsidRPr="000B0D1C" w:rsidRDefault="000B0D1C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A6764" w:rsidRPr="000B0D1C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1A6764" w:rsidRPr="000B0D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เมท</w:t>
      </w:r>
      <w:proofErr w:type="spellStart"/>
      <w:r w:rsidR="001A6764" w:rsidRPr="000B0D1C">
        <w:rPr>
          <w:rFonts w:ascii="TH SarabunPSK" w:hAnsi="TH SarabunPSK" w:cs="TH SarabunPSK" w:hint="cs"/>
          <w:b/>
          <w:bCs/>
          <w:sz w:val="32"/>
          <w:szCs w:val="32"/>
          <w:cs/>
        </w:rPr>
        <w:t>ริกส์</w:t>
      </w:r>
      <w:proofErr w:type="spellEnd"/>
      <w:r w:rsidR="001A6764" w:rsidRPr="000B0D1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ระดับความเสี่ยง (</w:t>
      </w:r>
      <w:r w:rsidR="001A6764" w:rsidRPr="000B0D1C">
        <w:rPr>
          <w:rFonts w:ascii="TH SarabunPSK" w:hAnsi="TH SarabunPSK" w:cs="TH SarabunPSK"/>
          <w:b/>
          <w:bCs/>
          <w:sz w:val="32"/>
          <w:szCs w:val="32"/>
        </w:rPr>
        <w:t>Risk Level matrix</w:t>
      </w:r>
      <w:r w:rsidR="001A6764" w:rsidRPr="000B0D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A6764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3.1 ระดับความจำเป็นของการเฝ้าระวัง</w:t>
      </w:r>
    </w:p>
    <w:p w:rsidR="001A6764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 1 เป็นขั้นตอนของกระบวนการ</w:t>
      </w:r>
    </w:p>
    <w:p w:rsidR="001A6764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 2 เป็นขั้นตอนหลักของกระบวนการ และมีความเสี่ยงในการทุจริตที่ไม่สูงมาก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 3 เป็นขั้นตอนหลักของกระบวนการ และมีความเสี่ยงในการทุจริตสูง</w:t>
      </w:r>
    </w:p>
    <w:p w:rsidR="001A6764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3.2 ระดับความรุ</w:t>
      </w:r>
      <w:r w:rsidR="00E10059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แรงของผลกระทบ</w:t>
      </w:r>
    </w:p>
    <w:p w:rsidR="001A6764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E10059">
        <w:rPr>
          <w:rFonts w:ascii="TH SarabunPSK" w:hAnsi="TH SarabunPSK" w:cs="TH SarabunPSK" w:hint="cs"/>
          <w:sz w:val="32"/>
          <w:szCs w:val="32"/>
          <w:cs/>
        </w:rPr>
        <w:t>มีผลกระทบต่อกระบวนการภายใน/การเรียนรู้/องค์ความรู้</w:t>
      </w: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 2 มีผลกระทบต่อผู้ใช้บริการ/ผู้มีส่วนได้ส่วนเสียในระดับไม่รุนแรง</w:t>
      </w: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 3 มีผลกระทบต่อผู้ใช้บริการ/ผู้มีส่วนได้ส่วนเสียในระดับที่รุนแรง</w:t>
      </w:r>
    </w:p>
    <w:p w:rsidR="00E10059" w:rsidRPr="00BB1272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E10059" w:rsidRPr="00A32596" w:rsidRDefault="00D730A9" w:rsidP="00E1005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0059"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E100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proofErr w:type="spellStart"/>
      <w:r w:rsidR="00E10059">
        <w:rPr>
          <w:rFonts w:ascii="TH SarabunPSK" w:hAnsi="TH SarabunPSK" w:cs="TH SarabunPSK"/>
          <w:b/>
          <w:bCs/>
          <w:sz w:val="32"/>
          <w:szCs w:val="32"/>
        </w:rPr>
        <w:t>Scoting</w:t>
      </w:r>
      <w:proofErr w:type="spellEnd"/>
      <w:r w:rsidR="00E100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ทะเบียนข้อมูลที่ต้องเฝ้าระวัง</w:t>
      </w:r>
    </w:p>
    <w:tbl>
      <w:tblPr>
        <w:tblStyle w:val="a5"/>
        <w:tblW w:w="0" w:type="auto"/>
        <w:tblLook w:val="04A0"/>
      </w:tblPr>
      <w:tblGrid>
        <w:gridCol w:w="4077"/>
        <w:gridCol w:w="1843"/>
        <w:gridCol w:w="1843"/>
        <w:gridCol w:w="1807"/>
      </w:tblGrid>
      <w:tr w:rsidR="00E10059" w:rsidTr="00E10059">
        <w:tc>
          <w:tcPr>
            <w:tcW w:w="4077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843" w:type="dxa"/>
          </w:tcPr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ระดับความจำเป็นของการเฝ้าระวัง</w:t>
            </w:r>
          </w:p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3 2 1</w:t>
            </w:r>
          </w:p>
        </w:tc>
        <w:tc>
          <w:tcPr>
            <w:tcW w:w="1843" w:type="dxa"/>
          </w:tcPr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ระดับความรุนแรงของผลกระทบ</w:t>
            </w:r>
          </w:p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3 2 1</w:t>
            </w:r>
          </w:p>
        </w:tc>
        <w:tc>
          <w:tcPr>
            <w:tcW w:w="1807" w:type="dxa"/>
          </w:tcPr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ค่าความเสี่ยงรวม</w:t>
            </w:r>
          </w:p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จำเป็น </w:t>
            </w:r>
            <w:r w:rsidRPr="00E10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รุนแรง</w:t>
            </w:r>
          </w:p>
        </w:tc>
      </w:tr>
      <w:tr w:rsidR="00E10059" w:rsidTr="00E10059">
        <w:tc>
          <w:tcPr>
            <w:tcW w:w="4077" w:type="dxa"/>
          </w:tcPr>
          <w:p w:rsidR="00E10059" w:rsidRDefault="000B0D1C" w:rsidP="00215BC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ตั้งเจ้าหน้าที่เป็นคณะกรรมการตรวจรับพัสดุซึ่งอาจมีส่วนได้เสียกับในการปฏิบัติหน้าที่อันอาจไม่เป็นกลาง หรืออาจเอื้อประโยชน์ หรือใช้ตำแหน่งหน้าที่ที่ทำให้ราชการเสียประโยชน์</w:t>
            </w:r>
          </w:p>
        </w:tc>
        <w:tc>
          <w:tcPr>
            <w:tcW w:w="1843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0B0D1C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07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0B0D1C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</w:tbl>
    <w:p w:rsidR="00D730A9" w:rsidRPr="00BB1272" w:rsidRDefault="00D730A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E10059" w:rsidRPr="00A32596" w:rsidRDefault="00E10059" w:rsidP="00E1005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 ระดับความจำเป็นของการเฝ้าระวัง</w:t>
      </w:r>
    </w:p>
    <w:tbl>
      <w:tblPr>
        <w:tblStyle w:val="a5"/>
        <w:tblW w:w="0" w:type="auto"/>
        <w:tblLook w:val="04A0"/>
      </w:tblPr>
      <w:tblGrid>
        <w:gridCol w:w="4786"/>
        <w:gridCol w:w="2410"/>
        <w:gridCol w:w="2374"/>
      </w:tblGrid>
      <w:tr w:rsidR="00E10059" w:rsidTr="00E10059">
        <w:tc>
          <w:tcPr>
            <w:tcW w:w="4786" w:type="dxa"/>
          </w:tcPr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2410" w:type="dxa"/>
          </w:tcPr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กิจกรรมหรือขั้นตอนหลัก</w:t>
            </w:r>
          </w:p>
        </w:tc>
        <w:tc>
          <w:tcPr>
            <w:tcW w:w="2374" w:type="dxa"/>
          </w:tcPr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กิจกรรมหรือขั้นตอนรอง</w:t>
            </w:r>
          </w:p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should</w:t>
            </w:r>
          </w:p>
        </w:tc>
      </w:tr>
      <w:tr w:rsidR="00E10059" w:rsidTr="00E10059">
        <w:tc>
          <w:tcPr>
            <w:tcW w:w="4786" w:type="dxa"/>
          </w:tcPr>
          <w:p w:rsidR="00E10059" w:rsidRDefault="000B0D1C" w:rsidP="00E1005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ตั้งเจ้าหน้าที่เป็นคณะกรรมการตรวจรับพัสดุซึ่งอาจมีส่วนได้เสียกับในการปฏิบัติหน้าที่อันอาจไม่เป็นกลาง หรืออาจเอื้อประโยชน์ หรือใช้ตำแหน่งหน้าที่ที่ทำให้ราชการเสียประโยชน์</w:t>
            </w:r>
          </w:p>
        </w:tc>
        <w:tc>
          <w:tcPr>
            <w:tcW w:w="2410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74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0059" w:rsidRPr="00BB1272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E10059" w:rsidRDefault="00E10059" w:rsidP="00E1005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 ระดับความรุนแรงของผลกระทบ</w:t>
      </w:r>
    </w:p>
    <w:tbl>
      <w:tblPr>
        <w:tblStyle w:val="a5"/>
        <w:tblW w:w="0" w:type="auto"/>
        <w:tblLook w:val="04A0"/>
      </w:tblPr>
      <w:tblGrid>
        <w:gridCol w:w="7054"/>
        <w:gridCol w:w="851"/>
        <w:gridCol w:w="850"/>
        <w:gridCol w:w="815"/>
      </w:tblGrid>
      <w:tr w:rsidR="00E10059" w:rsidTr="00E10059">
        <w:tc>
          <w:tcPr>
            <w:tcW w:w="7054" w:type="dxa"/>
          </w:tcPr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851" w:type="dxa"/>
          </w:tcPr>
          <w:p w:rsidR="00E10059" w:rsidRP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E10059" w:rsidRP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15" w:type="dxa"/>
          </w:tcPr>
          <w:p w:rsidR="00E10059" w:rsidRP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E10059" w:rsidTr="00E10059">
        <w:tc>
          <w:tcPr>
            <w:tcW w:w="7054" w:type="dxa"/>
          </w:tcPr>
          <w:p w:rsidR="00E10059" w:rsidRDefault="000B0D1C" w:rsidP="00E67C9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ตั้งเจ้าหน้าที่เป็นคณะกรรมการตรวจรับพัสดุซึ่งอาจมีส่วนได้เสียกับในการปฏิบัติหน้าที่อันอาจไม่เป็นกลาง หรืออาจเอื้อประโยชน์ หรือใช้ตำแหน่งหน้าที่ที่ทำให้ราชการเสียประโยชน์</w:t>
            </w:r>
          </w:p>
        </w:tc>
        <w:tc>
          <w:tcPr>
            <w:tcW w:w="851" w:type="dxa"/>
          </w:tcPr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0B0D1C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  <w:p w:rsidR="00E10059" w:rsidRP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dxa"/>
          </w:tcPr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0059" w:rsidRPr="00A32596" w:rsidRDefault="00E10059" w:rsidP="00E1005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0D1C">
        <w:rPr>
          <w:rFonts w:ascii="TH SarabunPSK" w:hAnsi="TH SarabunPSK" w:cs="TH SarabunPSK" w:hint="cs"/>
          <w:b/>
          <w:bCs/>
          <w:sz w:val="32"/>
          <w:szCs w:val="32"/>
          <w:cs/>
        </w:rPr>
        <w:t>4. การประเมินการควบคุมความเสี่ยง (</w:t>
      </w:r>
      <w:r w:rsidRPr="000B0D1C">
        <w:rPr>
          <w:rFonts w:ascii="TH SarabunPSK" w:hAnsi="TH SarabunPSK" w:cs="TH SarabunPSK"/>
          <w:b/>
          <w:bCs/>
          <w:sz w:val="32"/>
          <w:szCs w:val="32"/>
        </w:rPr>
        <w:t>Risk - Control Matrix Assessment</w:t>
      </w:r>
      <w:r w:rsidRPr="000B0D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ระดับการควบคุม     ความเสี่ยงการทุจริต แบ่งเป็น 3 ระดับ ดังนี้</w:t>
      </w: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4.1  ระดับดี หมายถึง จัดการได้ทันที ทุกครั้งที่เกิดความเสี่ยงไม่กระทบถึงผู้ใช้บริการ องค์กรไม่มีผลเสียทางการเงิน ไม่มีรายจ่ายเพิ่ม</w:t>
      </w: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4.2 ระดับพอใช้ หมายถึง จัดการได้โดยส่วนใหญ่ มีบางครั้งยังจัดการไม่ได้ กระทบถึงผู้ใช้บริการ แต่ยอมรับได้ มีความเข้าใจกัน</w:t>
      </w:r>
    </w:p>
    <w:p w:rsidR="000B0D1C" w:rsidRDefault="000B0D1C" w:rsidP="000B0D1C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:rsidR="000B0D1C" w:rsidRDefault="000B0D1C" w:rsidP="000B0D1C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4.3 ระดับอ่อน หมายถึง จัดการไม่ได้ หรือได้เพียงส่วนน้อย การจัดการเพิ่มเกิดจากรายจ่าย มีผลกระทบถึงผู้ใช้บริการ และยอมรับไม่ได้ ไม่มีความเข้าใจ</w:t>
      </w:r>
    </w:p>
    <w:p w:rsidR="00BB1272" w:rsidRDefault="00BB1272" w:rsidP="00BB127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CE63C8" w:rsidRDefault="00E10059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3C8">
        <w:rPr>
          <w:rFonts w:ascii="TH SarabunPSK" w:hAnsi="TH SarabunPSK" w:cs="TH SarabunPSK" w:hint="cs"/>
          <w:sz w:val="32"/>
          <w:szCs w:val="32"/>
          <w:cs/>
        </w:rPr>
        <w:tab/>
      </w:r>
      <w:r w:rsidR="00CE63C8">
        <w:rPr>
          <w:rFonts w:ascii="TH SarabunPSK" w:hAnsi="TH SarabunPSK" w:cs="TH SarabunPSK" w:hint="cs"/>
          <w:sz w:val="32"/>
          <w:szCs w:val="32"/>
          <w:cs/>
        </w:rPr>
        <w:tab/>
      </w:r>
      <w:r w:rsidR="00CE63C8"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CE63C8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="00CE63C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ระดับความรุนแรงของผลกระทบ</w:t>
      </w:r>
    </w:p>
    <w:tbl>
      <w:tblPr>
        <w:tblStyle w:val="a5"/>
        <w:tblW w:w="0" w:type="auto"/>
        <w:tblLook w:val="04A0"/>
      </w:tblPr>
      <w:tblGrid>
        <w:gridCol w:w="3936"/>
        <w:gridCol w:w="1275"/>
        <w:gridCol w:w="1418"/>
        <w:gridCol w:w="1559"/>
        <w:gridCol w:w="1382"/>
      </w:tblGrid>
      <w:tr w:rsidR="00CE63C8" w:rsidTr="006E7184">
        <w:tc>
          <w:tcPr>
            <w:tcW w:w="3936" w:type="dxa"/>
            <w:vMerge w:val="restart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275" w:type="dxa"/>
            <w:vMerge w:val="restart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</w:t>
            </w:r>
          </w:p>
        </w:tc>
        <w:tc>
          <w:tcPr>
            <w:tcW w:w="4359" w:type="dxa"/>
            <w:gridSpan w:val="3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CE63C8" w:rsidTr="006E7184">
        <w:tc>
          <w:tcPr>
            <w:tcW w:w="3936" w:type="dxa"/>
            <w:vMerge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ค่าความเสี่ยง</w:t>
            </w:r>
          </w:p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ระดับต่ำ</w:t>
            </w:r>
          </w:p>
        </w:tc>
        <w:tc>
          <w:tcPr>
            <w:tcW w:w="1559" w:type="dxa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ค่าความเสี่ยง</w:t>
            </w:r>
          </w:p>
          <w:p w:rsidR="00CE63C8" w:rsidRP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1382" w:type="dxa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ค่าความเสี่ยง</w:t>
            </w:r>
          </w:p>
          <w:p w:rsidR="00CE63C8" w:rsidRP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ระดับสูง</w:t>
            </w:r>
          </w:p>
        </w:tc>
      </w:tr>
      <w:tr w:rsidR="00CE63C8" w:rsidTr="006E7184">
        <w:tc>
          <w:tcPr>
            <w:tcW w:w="3936" w:type="dxa"/>
          </w:tcPr>
          <w:p w:rsidR="00CE63C8" w:rsidRDefault="000B0D1C" w:rsidP="006E718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ตั้งเจ้าหน้าที่เป็นคณะกรรมการตรวจรับพัสดุซึ่งอาจมีส่วนได้เสียกับในการปฏิบัติหน้าที่อันอาจไม่เป็นกลาง หรืออาจเอื้อประโยชน์ หรือใช้ตำแหน่งหน้าที่ที่ทำให้ราชการเสียประโยชน์</w:t>
            </w:r>
          </w:p>
        </w:tc>
        <w:tc>
          <w:tcPr>
            <w:tcW w:w="1275" w:type="dxa"/>
          </w:tcPr>
          <w:p w:rsidR="006E7184" w:rsidRDefault="006E7184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7184" w:rsidRDefault="006E7184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63C8" w:rsidRPr="006E7184" w:rsidRDefault="000B0D1C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</w:tcPr>
          <w:p w:rsidR="00CE63C8" w:rsidRPr="006E7184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7184" w:rsidRDefault="006E7184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7184" w:rsidRDefault="006E7184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63C8" w:rsidRPr="006E7184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18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382" w:type="dxa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E63C8" w:rsidRPr="00BB1272" w:rsidRDefault="00CE63C8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32513" w:rsidRPr="0075399A" w:rsidRDefault="00B32513" w:rsidP="00B3251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5399A">
        <w:rPr>
          <w:rFonts w:ascii="TH SarabunPSK" w:hAnsi="TH SarabunPSK" w:cs="TH SarabunPSK" w:hint="cs"/>
          <w:sz w:val="32"/>
          <w:szCs w:val="32"/>
          <w:cs/>
        </w:rPr>
        <w:tab/>
        <w:t>5. แผนบริหารความเสี่ยงการทุจริตขององค์การบริ</w:t>
      </w:r>
      <w:r w:rsidR="000B0D1C">
        <w:rPr>
          <w:rFonts w:ascii="TH SarabunPSK" w:hAnsi="TH SarabunPSK" w:cs="TH SarabunPSK" w:hint="cs"/>
          <w:sz w:val="32"/>
          <w:szCs w:val="32"/>
          <w:cs/>
        </w:rPr>
        <w:t>หารส่วนตำบลสันติสุข ประจำปี 2564</w:t>
      </w:r>
    </w:p>
    <w:tbl>
      <w:tblPr>
        <w:tblStyle w:val="a5"/>
        <w:tblW w:w="0" w:type="auto"/>
        <w:tblLook w:val="04A0"/>
      </w:tblPr>
      <w:tblGrid>
        <w:gridCol w:w="1793"/>
        <w:gridCol w:w="1794"/>
        <w:gridCol w:w="1794"/>
        <w:gridCol w:w="1794"/>
        <w:gridCol w:w="1135"/>
        <w:gridCol w:w="1260"/>
      </w:tblGrid>
      <w:tr w:rsidR="00B32513" w:rsidTr="00E67C9E">
        <w:tc>
          <w:tcPr>
            <w:tcW w:w="1793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ความเสี่ยงด้าน</w:t>
            </w:r>
          </w:p>
        </w:tc>
        <w:tc>
          <w:tcPr>
            <w:tcW w:w="1794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1794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</w:t>
            </w:r>
          </w:p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</w:t>
            </w:r>
          </w:p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794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มาตรการป้องกันการทุจริต</w:t>
            </w:r>
          </w:p>
        </w:tc>
        <w:tc>
          <w:tcPr>
            <w:tcW w:w="1135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60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32513" w:rsidTr="00E67C9E">
        <w:tc>
          <w:tcPr>
            <w:tcW w:w="1793" w:type="dxa"/>
          </w:tcPr>
          <w:p w:rsidR="00B32513" w:rsidRDefault="00F65ED0" w:rsidP="00B32513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การทุจริตการตรวจรับพัสดุ การตรวจรับงานจ้างก่อสร้าง การตรวจรับงานที่ไม่เป็นไปตามแบบ</w:t>
            </w:r>
          </w:p>
        </w:tc>
        <w:tc>
          <w:tcPr>
            <w:tcW w:w="1794" w:type="dxa"/>
          </w:tcPr>
          <w:p w:rsidR="00B32513" w:rsidRPr="0075399A" w:rsidRDefault="00F65ED0" w:rsidP="00B32513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กระบวนงานการแต่งตั้งบุคคลเป็นคณะกรรมการตรวจรับพัสดุ/หรือคณะกรรมการตรวจจ้างงานก่อสร้าง</w:t>
            </w:r>
          </w:p>
        </w:tc>
        <w:tc>
          <w:tcPr>
            <w:tcW w:w="1794" w:type="dxa"/>
          </w:tcPr>
          <w:p w:rsidR="00B32513" w:rsidRDefault="00F65ED0" w:rsidP="00E67C9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ตั้งเจ้าหน้าที่เป็นคณะกรรมการตรวจรับพัสดุซึ่งอาจมีส่วนได้เสียกับในการปฏิบัติหน้าที่อันอาจไม่เป็นกลาง หรืออาจเอื้อประโยชน์ หรือใช้ตำแหน่งหน้าที่ที่ทำให้ราชการเสียประโยชน์</w:t>
            </w:r>
          </w:p>
        </w:tc>
        <w:tc>
          <w:tcPr>
            <w:tcW w:w="1794" w:type="dxa"/>
          </w:tcPr>
          <w:p w:rsidR="00F65ED0" w:rsidRDefault="00F65ED0" w:rsidP="00BB1272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ตรวจสอบความเกี่ยวกันทางเครือญาติทางธุรกิจครอบครัวของเจ้าหน้าที่ กับคู่สัญญา </w:t>
            </w:r>
          </w:p>
          <w:p w:rsidR="00F65ED0" w:rsidRDefault="00F65ED0" w:rsidP="00BB1272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การเน้นย้ำให้ปฏิบัติหน้าที่โดยยึดระเบียบกฎหมาย ไม่เห็นแก่ประโยชน์ส่วนตัว </w:t>
            </w:r>
          </w:p>
          <w:p w:rsidR="00B32513" w:rsidRPr="0075399A" w:rsidRDefault="00F65ED0" w:rsidP="00BB1272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การดำเนินการทางวินัยหากพบการกระทำผิดอย่างตรงไปตรงมาไม่มีข้อยกเว้น</w:t>
            </w:r>
          </w:p>
        </w:tc>
        <w:tc>
          <w:tcPr>
            <w:tcW w:w="1135" w:type="dxa"/>
          </w:tcPr>
          <w:p w:rsidR="00B32513" w:rsidRDefault="00F65ED0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2563</w:t>
            </w:r>
          </w:p>
          <w:p w:rsidR="00B32513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256</w:t>
            </w:r>
            <w:r w:rsidR="00F65ED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60" w:type="dxa"/>
          </w:tcPr>
          <w:p w:rsidR="00B32513" w:rsidRDefault="00F65ED0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</w:tr>
    </w:tbl>
    <w:p w:rsidR="00BB1272" w:rsidRDefault="00BB1272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B1272" w:rsidRDefault="00BB1272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B1272" w:rsidRDefault="00BB1272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B1272" w:rsidRDefault="00BB1272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75399A" w:rsidRPr="0075399A" w:rsidRDefault="0075399A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75399A">
        <w:rPr>
          <w:rFonts w:ascii="TH SarabunPSK" w:hAnsi="TH SarabunPSK" w:cs="TH SarabunPSK"/>
          <w:sz w:val="32"/>
          <w:szCs w:val="32"/>
        </w:rPr>
        <w:lastRenderedPageBreak/>
        <w:t>-8-</w:t>
      </w:r>
    </w:p>
    <w:p w:rsidR="0075399A" w:rsidRDefault="0075399A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F65ED0" w:rsidRPr="0075399A" w:rsidRDefault="00F65ED0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CF2A17" w:rsidRPr="0063264D" w:rsidRDefault="0063264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3264D">
        <w:rPr>
          <w:rFonts w:ascii="TH SarabunPSK" w:hAnsi="TH SarabunPSK" w:cs="TH SarabunPSK" w:hint="cs"/>
          <w:b/>
          <w:bCs/>
          <w:sz w:val="36"/>
          <w:szCs w:val="36"/>
          <w:cs/>
        </w:rPr>
        <w:t>9. การประเมินความเสี่ยงการทุจริตการดำเนินงานที่อาจก่อให้เกิดการทุจริตหรือก่อให้เกิดการขัดกันระหว่างผลป</w:t>
      </w:r>
      <w:r w:rsidR="006D0E99">
        <w:rPr>
          <w:rFonts w:ascii="TH SarabunPSK" w:hAnsi="TH SarabunPSK" w:cs="TH SarabunPSK" w:hint="cs"/>
          <w:b/>
          <w:bCs/>
          <w:sz w:val="36"/>
          <w:szCs w:val="36"/>
          <w:cs/>
        </w:rPr>
        <w:t>ระโยชน์ส่วนตนกับผลประโยชน์ส่วนร</w:t>
      </w:r>
      <w:r w:rsidRPr="0063264D">
        <w:rPr>
          <w:rFonts w:ascii="TH SarabunPSK" w:hAnsi="TH SarabunPSK" w:cs="TH SarabunPSK" w:hint="cs"/>
          <w:b/>
          <w:bCs/>
          <w:sz w:val="36"/>
          <w:szCs w:val="36"/>
          <w:cs/>
        </w:rPr>
        <w:t>วม</w:t>
      </w:r>
    </w:p>
    <w:tbl>
      <w:tblPr>
        <w:tblStyle w:val="a5"/>
        <w:tblW w:w="0" w:type="auto"/>
        <w:tblLook w:val="04A0"/>
      </w:tblPr>
      <w:tblGrid>
        <w:gridCol w:w="2093"/>
        <w:gridCol w:w="1984"/>
        <w:gridCol w:w="1276"/>
        <w:gridCol w:w="1276"/>
        <w:gridCol w:w="2941"/>
      </w:tblGrid>
      <w:tr w:rsidR="0063264D" w:rsidTr="009A1C3E">
        <w:tc>
          <w:tcPr>
            <w:tcW w:w="2093" w:type="dxa"/>
          </w:tcPr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ประเด็นผลประโยชน์ทับซ้อน</w:t>
            </w:r>
          </w:p>
        </w:tc>
        <w:tc>
          <w:tcPr>
            <w:tcW w:w="1984" w:type="dxa"/>
          </w:tcPr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มีการทับซ้อนอย่างไร</w:t>
            </w:r>
          </w:p>
        </w:tc>
        <w:tc>
          <w:tcPr>
            <w:tcW w:w="1276" w:type="dxa"/>
          </w:tcPr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โอกาสเกิด</w:t>
            </w:r>
          </w:p>
          <w:p w:rsid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การทุจริต </w:t>
            </w:r>
          </w:p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(1/4)</w:t>
            </w:r>
          </w:p>
        </w:tc>
        <w:tc>
          <w:tcPr>
            <w:tcW w:w="1276" w:type="dxa"/>
          </w:tcPr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ระดับของ</w:t>
            </w:r>
          </w:p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ผลกระทบ(1/4)</w:t>
            </w:r>
          </w:p>
        </w:tc>
        <w:tc>
          <w:tcPr>
            <w:tcW w:w="2941" w:type="dxa"/>
          </w:tcPr>
          <w:p w:rsid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มาตรการป้องกัน</w:t>
            </w:r>
          </w:p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ความเสี่ยงผลประโยชน์ทับซ้อน</w:t>
            </w:r>
          </w:p>
        </w:tc>
      </w:tr>
      <w:tr w:rsidR="0063264D" w:rsidTr="009A1C3E">
        <w:tc>
          <w:tcPr>
            <w:tcW w:w="2093" w:type="dxa"/>
          </w:tcPr>
          <w:p w:rsidR="0063264D" w:rsidRPr="0063264D" w:rsidRDefault="00F65ED0" w:rsidP="00215BC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การทุจริตการตรวจรับพัสดุ การตรวจรับงานจ้างก่อสร้าง การตรวจรับงานที่ไม่เป็นไปตามแบบ</w:t>
            </w:r>
          </w:p>
        </w:tc>
        <w:tc>
          <w:tcPr>
            <w:tcW w:w="1984" w:type="dxa"/>
          </w:tcPr>
          <w:p w:rsidR="0063264D" w:rsidRDefault="0063264D" w:rsidP="00984908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เจ้าหน้าที่มีโอกาสใช้ดุลพินิจที่ไม่เหมาะสมในการเอื้อประโยชน์ให้ตนเอง หรือให้ความช่วยเหลือพวกพ้อง การกีด</w:t>
            </w:r>
            <w:r w:rsidR="00984908">
              <w:rPr>
                <w:rFonts w:ascii="TH SarabunPSK" w:hAnsi="TH SarabunPSK" w:cs="TH SarabunPSK" w:hint="cs"/>
                <w:sz w:val="32"/>
                <w:szCs w:val="32"/>
                <w:cs/>
              </w:rPr>
              <w:t>กั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 หรือการสร้างอุปสรรค</w:t>
            </w:r>
          </w:p>
        </w:tc>
        <w:tc>
          <w:tcPr>
            <w:tcW w:w="1276" w:type="dxa"/>
          </w:tcPr>
          <w:p w:rsidR="0063264D" w:rsidRPr="0063264D" w:rsidRDefault="00F65ED0" w:rsidP="006D0E9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63264D" w:rsidRDefault="006D0E99" w:rsidP="006D0E9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41" w:type="dxa"/>
          </w:tcPr>
          <w:p w:rsidR="0063264D" w:rsidRDefault="006D0E99" w:rsidP="00215BC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จัดกิจกรรมฝึกอบรม ส่งเสริมด้านคุณธรรม จริยธรรมองค์ความรู้ด้านการป้องกันการทุจริต</w:t>
            </w:r>
          </w:p>
          <w:p w:rsidR="006D0E99" w:rsidRDefault="006D0E99" w:rsidP="00215BC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การประชุมร่วมกันทุกหน่วยงานที่ต้องจัดซื้อจัดจ้างและเพิ่มช่องทางการสื่อสารเพื่อเผยแพร่ข้อมูล กฎ ระเบียบ ข้อบังคับ ที่เป็นปัจจุบัน</w:t>
            </w:r>
          </w:p>
        </w:tc>
      </w:tr>
    </w:tbl>
    <w:p w:rsidR="0063264D" w:rsidRDefault="0063264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9A1C3E" w:rsidRPr="00B56638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B566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C5573">
        <w:rPr>
          <w:rFonts w:ascii="TH SarabunPSK" w:hAnsi="TH SarabunPSK" w:cs="TH SarabunPSK" w:hint="cs"/>
          <w:sz w:val="32"/>
          <w:szCs w:val="32"/>
          <w:cs/>
        </w:rPr>
        <w:t>เพ็ญพักตร์  บุญสูง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4908">
        <w:rPr>
          <w:rFonts w:ascii="TH SarabunPSK" w:hAnsi="TH SarabunPSK" w:cs="TH SarabunPSK" w:hint="cs"/>
          <w:sz w:val="32"/>
          <w:szCs w:val="32"/>
          <w:cs/>
        </w:rPr>
        <w:tab/>
      </w:r>
      <w:r w:rsidR="0098490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B56638">
        <w:rPr>
          <w:rFonts w:ascii="TH SarabunPSK" w:hAnsi="TH SarabunPSK" w:cs="TH SarabunPSK"/>
          <w:sz w:val="32"/>
          <w:szCs w:val="32"/>
        </w:rPr>
        <w:t xml:space="preserve">      </w:t>
      </w:r>
      <w:r w:rsidR="007C5573">
        <w:rPr>
          <w:rFonts w:ascii="TH SarabunPSK" w:hAnsi="TH SarabunPSK" w:cs="TH SarabunPSK" w:hint="cs"/>
          <w:sz w:val="32"/>
          <w:szCs w:val="32"/>
          <w:cs/>
        </w:rPr>
        <w:t>ปรียา</w:t>
      </w:r>
      <w:proofErr w:type="spellStart"/>
      <w:r w:rsidR="007C557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C5573">
        <w:rPr>
          <w:rFonts w:ascii="TH SarabunPSK" w:hAnsi="TH SarabunPSK" w:cs="TH SarabunPSK" w:hint="cs"/>
          <w:sz w:val="32"/>
          <w:szCs w:val="32"/>
          <w:cs/>
        </w:rPr>
        <w:t xml:space="preserve"> แก้วร่วม</w:t>
      </w:r>
      <w:proofErr w:type="spellStart"/>
      <w:r w:rsidR="007C5573"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(นางสาวเพ็ญพักตร์  บุญสูง)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(นางสาวปรียา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แก้วร่วม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นักจัดการงานทั่วไป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หัวหน้าสำนักปลัด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Pr="00B56638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B5663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="007C5573"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 w:rsidR="007C5573">
        <w:rPr>
          <w:rFonts w:ascii="TH SarabunPSK" w:hAnsi="TH SarabunPSK" w:cs="TH SarabunPSK" w:hint="cs"/>
          <w:sz w:val="32"/>
          <w:szCs w:val="32"/>
          <w:cs/>
        </w:rPr>
        <w:t>ภา  ถิ่นสุข</w:t>
      </w:r>
      <w:r w:rsidR="00984908">
        <w:rPr>
          <w:rFonts w:ascii="TH SarabunPSK" w:hAnsi="TH SarabunPSK" w:cs="TH SarabunPSK" w:hint="cs"/>
          <w:sz w:val="32"/>
          <w:szCs w:val="32"/>
          <w:cs/>
        </w:rPr>
        <w:tab/>
      </w:r>
      <w:r w:rsidR="00984908">
        <w:rPr>
          <w:rFonts w:ascii="TH SarabunPSK" w:hAnsi="TH SarabunPSK" w:cs="TH SarabunPSK" w:hint="cs"/>
          <w:sz w:val="32"/>
          <w:szCs w:val="32"/>
          <w:cs/>
        </w:rPr>
        <w:tab/>
      </w:r>
      <w:r w:rsidR="0098490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B56638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="007C5573"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 w:rsidR="007C5573">
        <w:rPr>
          <w:rFonts w:ascii="TH SarabunPSK" w:hAnsi="TH SarabunPSK" w:cs="TH SarabunPSK" w:hint="cs"/>
          <w:sz w:val="32"/>
          <w:szCs w:val="32"/>
          <w:cs/>
        </w:rPr>
        <w:t>กมล บุญสูง</w:t>
      </w:r>
    </w:p>
    <w:p w:rsidR="00BB1272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 ถิ่นสุข)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บุญสูง)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รองปลัดองค์การบริหารส่วนตำบลสันติสุข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ปลัดองค์การบริหารส่วนตำบลสันติสุข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B56638">
        <w:rPr>
          <w:rFonts w:ascii="TH SarabunPSK" w:hAnsi="TH SarabunPSK" w:cs="TH SarabunPSK"/>
          <w:sz w:val="32"/>
          <w:szCs w:val="32"/>
        </w:rPr>
        <w:t xml:space="preserve">  </w:t>
      </w:r>
      <w:r w:rsidR="00B566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C5573"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(นายวิมล  ตาเมืองมูล)</w:t>
      </w:r>
    </w:p>
    <w:p w:rsidR="00BB1272" w:rsidRPr="00E10059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นายกองค์การบริหารส่วนตำบลสันติสุข</w:t>
      </w:r>
    </w:p>
    <w:sectPr w:rsidR="00BB1272" w:rsidRPr="00E10059" w:rsidSect="00215BC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EF5493"/>
    <w:rsid w:val="000263B5"/>
    <w:rsid w:val="000B0D1C"/>
    <w:rsid w:val="00146470"/>
    <w:rsid w:val="00163B7E"/>
    <w:rsid w:val="001927AD"/>
    <w:rsid w:val="001A6764"/>
    <w:rsid w:val="00207603"/>
    <w:rsid w:val="00215BC7"/>
    <w:rsid w:val="00217D48"/>
    <w:rsid w:val="00274FEA"/>
    <w:rsid w:val="002D07DC"/>
    <w:rsid w:val="00377431"/>
    <w:rsid w:val="004A1FF7"/>
    <w:rsid w:val="004D6E17"/>
    <w:rsid w:val="004D7934"/>
    <w:rsid w:val="00524C68"/>
    <w:rsid w:val="00546FC5"/>
    <w:rsid w:val="005760ED"/>
    <w:rsid w:val="005958FF"/>
    <w:rsid w:val="005F0648"/>
    <w:rsid w:val="00616BC3"/>
    <w:rsid w:val="0061771E"/>
    <w:rsid w:val="0063264D"/>
    <w:rsid w:val="006B7BD9"/>
    <w:rsid w:val="006D0E99"/>
    <w:rsid w:val="006E7184"/>
    <w:rsid w:val="006F6CDD"/>
    <w:rsid w:val="0075399A"/>
    <w:rsid w:val="007C5573"/>
    <w:rsid w:val="007D545E"/>
    <w:rsid w:val="00810F4E"/>
    <w:rsid w:val="0082362F"/>
    <w:rsid w:val="00833B57"/>
    <w:rsid w:val="00846572"/>
    <w:rsid w:val="00854126"/>
    <w:rsid w:val="00883B92"/>
    <w:rsid w:val="00894222"/>
    <w:rsid w:val="009332ED"/>
    <w:rsid w:val="00984908"/>
    <w:rsid w:val="009A1C3E"/>
    <w:rsid w:val="00A05795"/>
    <w:rsid w:val="00A32596"/>
    <w:rsid w:val="00A76695"/>
    <w:rsid w:val="00A90E13"/>
    <w:rsid w:val="00A94378"/>
    <w:rsid w:val="00B11785"/>
    <w:rsid w:val="00B1566C"/>
    <w:rsid w:val="00B32513"/>
    <w:rsid w:val="00B55018"/>
    <w:rsid w:val="00B56638"/>
    <w:rsid w:val="00B62F1E"/>
    <w:rsid w:val="00B67ED3"/>
    <w:rsid w:val="00B80318"/>
    <w:rsid w:val="00BB1272"/>
    <w:rsid w:val="00C12E31"/>
    <w:rsid w:val="00CE63C8"/>
    <w:rsid w:val="00CF2A17"/>
    <w:rsid w:val="00D2303D"/>
    <w:rsid w:val="00D3576D"/>
    <w:rsid w:val="00D63FD1"/>
    <w:rsid w:val="00D730A9"/>
    <w:rsid w:val="00D73BE8"/>
    <w:rsid w:val="00E10059"/>
    <w:rsid w:val="00E34392"/>
    <w:rsid w:val="00E6381F"/>
    <w:rsid w:val="00E701B6"/>
    <w:rsid w:val="00EA4223"/>
    <w:rsid w:val="00EC1182"/>
    <w:rsid w:val="00EF2671"/>
    <w:rsid w:val="00EF5493"/>
    <w:rsid w:val="00F33166"/>
    <w:rsid w:val="00F65ED0"/>
    <w:rsid w:val="00F83A67"/>
    <w:rsid w:val="00FA425A"/>
    <w:rsid w:val="00FB539B"/>
    <w:rsid w:val="00FD2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4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5493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63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4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54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75BA1-23D6-47BD-8309-F6F620AD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Corporate Edition</cp:lastModifiedBy>
  <cp:revision>55</cp:revision>
  <cp:lastPrinted>2020-07-02T04:08:00Z</cp:lastPrinted>
  <dcterms:created xsi:type="dcterms:W3CDTF">2020-07-01T01:43:00Z</dcterms:created>
  <dcterms:modified xsi:type="dcterms:W3CDTF">2021-05-14T06:04:00Z</dcterms:modified>
</cp:coreProperties>
</file>